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71A" w:rsidRDefault="00A4438E" w:rsidP="009C371A">
      <w:r>
        <w:t>October 5, 2020</w:t>
      </w:r>
    </w:p>
    <w:p w:rsidR="00341FBA" w:rsidRDefault="00341FBA" w:rsidP="00341FBA">
      <w:pPr>
        <w:pStyle w:val="Heading1"/>
        <w:rPr>
          <w:color w:val="007E7A"/>
        </w:rPr>
      </w:pPr>
    </w:p>
    <w:p w:rsidR="00341FBA" w:rsidRPr="00341FBA" w:rsidRDefault="00341FBA" w:rsidP="00341FBA">
      <w:pPr>
        <w:pStyle w:val="Heading1"/>
        <w:rPr>
          <w:color w:val="007E7A"/>
        </w:rPr>
      </w:pPr>
      <w:r w:rsidRPr="00341FBA">
        <w:rPr>
          <w:color w:val="007E7A"/>
        </w:rPr>
        <w:t>Introduction</w:t>
      </w:r>
    </w:p>
    <w:p w:rsidR="00341FBA" w:rsidRPr="00CC5F1A" w:rsidRDefault="00341FBA" w:rsidP="00341FBA">
      <w:pPr>
        <w:rPr>
          <w:color w:val="000000" w:themeColor="text1"/>
        </w:rPr>
      </w:pPr>
      <w:r w:rsidRPr="00CC5F1A">
        <w:rPr>
          <w:color w:val="000000" w:themeColor="text1"/>
        </w:rPr>
        <w:t xml:space="preserve">Health Net Community Solutions, Inc. and California Health and Wellness Plan, (collectively herein “Health Net”)  are managed care plans contracted with the Department of Health Care Services (“DHCS) to provide </w:t>
      </w:r>
      <w:proofErr w:type="spellStart"/>
      <w:r w:rsidRPr="00CC5F1A">
        <w:rPr>
          <w:color w:val="000000" w:themeColor="text1"/>
        </w:rPr>
        <w:t>Medi</w:t>
      </w:r>
      <w:proofErr w:type="spellEnd"/>
      <w:r w:rsidRPr="00CC5F1A">
        <w:rPr>
          <w:color w:val="000000" w:themeColor="text1"/>
        </w:rPr>
        <w:t xml:space="preserve">-Cal covered services to its </w:t>
      </w:r>
      <w:proofErr w:type="spellStart"/>
      <w:r w:rsidRPr="00CC5F1A">
        <w:rPr>
          <w:color w:val="000000" w:themeColor="text1"/>
        </w:rPr>
        <w:t>Medi</w:t>
      </w:r>
      <w:proofErr w:type="spellEnd"/>
      <w:r w:rsidRPr="00CC5F1A">
        <w:rPr>
          <w:color w:val="000000" w:themeColor="text1"/>
        </w:rPr>
        <w:t xml:space="preserve">-Cal HMO beneficiaries.  Health Net is releasing this Request for Information (“RFI”) to solicit input from and to ascertain interest from certain providers in joining Health Net’s provider network to provide wrap around and integrated care management services as more fully described below for the </w:t>
      </w:r>
      <w:proofErr w:type="spellStart"/>
      <w:r w:rsidRPr="00CC5F1A">
        <w:rPr>
          <w:color w:val="000000" w:themeColor="text1"/>
        </w:rPr>
        <w:t>CalAIM</w:t>
      </w:r>
      <w:proofErr w:type="spellEnd"/>
      <w:r w:rsidRPr="00CC5F1A">
        <w:rPr>
          <w:color w:val="000000" w:themeColor="text1"/>
        </w:rPr>
        <w:t xml:space="preserve"> program.</w:t>
      </w:r>
    </w:p>
    <w:p w:rsidR="00341FBA" w:rsidRDefault="00341FBA" w:rsidP="00341FBA">
      <w:pPr>
        <w:pStyle w:val="Heading1"/>
        <w:rPr>
          <w:color w:val="007E7A"/>
        </w:rPr>
      </w:pPr>
    </w:p>
    <w:p w:rsidR="00341FBA" w:rsidRPr="00341FBA" w:rsidRDefault="00341FBA" w:rsidP="00341FBA">
      <w:pPr>
        <w:pStyle w:val="Heading1"/>
        <w:rPr>
          <w:color w:val="007E7A"/>
        </w:rPr>
      </w:pPr>
      <w:r w:rsidRPr="00341FBA">
        <w:rPr>
          <w:color w:val="007E7A"/>
        </w:rPr>
        <w:t>Background</w:t>
      </w:r>
    </w:p>
    <w:p w:rsidR="00341FBA" w:rsidRDefault="00341FBA" w:rsidP="00341FBA">
      <w:pPr>
        <w:rPr>
          <w:rFonts w:cs="Arial"/>
          <w:color w:val="000000" w:themeColor="text1"/>
        </w:rPr>
      </w:pPr>
      <w:proofErr w:type="spellStart"/>
      <w:r w:rsidRPr="00341FBA">
        <w:rPr>
          <w:rFonts w:cs="Arial"/>
          <w:color w:val="000000" w:themeColor="text1"/>
        </w:rPr>
        <w:t>CalAIM</w:t>
      </w:r>
      <w:proofErr w:type="spellEnd"/>
      <w:r w:rsidRPr="00341FBA">
        <w:rPr>
          <w:rFonts w:cs="Arial"/>
          <w:color w:val="000000" w:themeColor="text1"/>
        </w:rPr>
        <w:t xml:space="preserve"> is a multi-year initiative by the Department of Health Care Services (DHCS) to improve the quality of life and health outcomes of the </w:t>
      </w:r>
      <w:proofErr w:type="spellStart"/>
      <w:r w:rsidRPr="00341FBA">
        <w:rPr>
          <w:rFonts w:cs="Arial"/>
          <w:color w:val="000000" w:themeColor="text1"/>
        </w:rPr>
        <w:t>Medi</w:t>
      </w:r>
      <w:proofErr w:type="spellEnd"/>
      <w:r w:rsidRPr="00341FBA">
        <w:rPr>
          <w:rFonts w:cs="Arial"/>
          <w:color w:val="000000" w:themeColor="text1"/>
        </w:rPr>
        <w:t xml:space="preserve">-Cal population by implementing broad delivery system, program and payment reform across the </w:t>
      </w:r>
      <w:proofErr w:type="spellStart"/>
      <w:r w:rsidRPr="00341FBA">
        <w:rPr>
          <w:rFonts w:cs="Arial"/>
          <w:color w:val="000000" w:themeColor="text1"/>
        </w:rPr>
        <w:t>Medi</w:t>
      </w:r>
      <w:proofErr w:type="spellEnd"/>
      <w:r w:rsidRPr="00341FBA">
        <w:rPr>
          <w:rFonts w:cs="Arial"/>
          <w:color w:val="000000" w:themeColor="text1"/>
        </w:rPr>
        <w:t xml:space="preserve">-Cal program.  The major components of </w:t>
      </w:r>
      <w:proofErr w:type="spellStart"/>
      <w:r w:rsidRPr="00341FBA">
        <w:rPr>
          <w:rFonts w:cs="Arial"/>
          <w:color w:val="000000" w:themeColor="text1"/>
        </w:rPr>
        <w:t>CalAIM</w:t>
      </w:r>
      <w:proofErr w:type="spellEnd"/>
      <w:r w:rsidRPr="00341FBA">
        <w:rPr>
          <w:rFonts w:cs="Arial"/>
          <w:color w:val="000000" w:themeColor="text1"/>
        </w:rPr>
        <w:t xml:space="preserve"> build upon the successful outcomes of various pilots from the previous federal waivers (including but not limited to the Whole Person Care Pilots, Health Homes Program, and the Coordinated Care Initiative.) The overarching goal is to provide a better quality of life for </w:t>
      </w:r>
      <w:proofErr w:type="spellStart"/>
      <w:r w:rsidRPr="00341FBA">
        <w:rPr>
          <w:rFonts w:cs="Arial"/>
          <w:color w:val="000000" w:themeColor="text1"/>
        </w:rPr>
        <w:t>Medi</w:t>
      </w:r>
      <w:proofErr w:type="spellEnd"/>
      <w:r w:rsidRPr="00341FBA">
        <w:rPr>
          <w:rFonts w:cs="Arial"/>
          <w:color w:val="000000" w:themeColor="text1"/>
        </w:rPr>
        <w:t xml:space="preserve">-Cal patient/member/participant as well as long-term cost savings/avoidance by redesigning how care </w:t>
      </w:r>
      <w:proofErr w:type="gramStart"/>
      <w:r w:rsidRPr="00341FBA">
        <w:rPr>
          <w:rFonts w:cs="Arial"/>
          <w:color w:val="000000" w:themeColor="text1"/>
        </w:rPr>
        <w:t>is delivered</w:t>
      </w:r>
      <w:proofErr w:type="gramEnd"/>
      <w:r w:rsidRPr="00341FBA">
        <w:rPr>
          <w:rFonts w:cs="Arial"/>
          <w:color w:val="000000" w:themeColor="text1"/>
        </w:rPr>
        <w:t>.</w:t>
      </w:r>
    </w:p>
    <w:p w:rsidR="00341FBA" w:rsidRPr="00341FBA" w:rsidRDefault="00341FBA" w:rsidP="00341FBA">
      <w:pPr>
        <w:rPr>
          <w:rFonts w:cs="Arial"/>
          <w:color w:val="000000" w:themeColor="text1"/>
        </w:rPr>
      </w:pPr>
    </w:p>
    <w:p w:rsidR="00341FBA" w:rsidRPr="00341FBA" w:rsidRDefault="00341FBA" w:rsidP="00341FBA">
      <w:pPr>
        <w:rPr>
          <w:rFonts w:cs="Arial"/>
          <w:color w:val="000000" w:themeColor="text1"/>
        </w:rPr>
      </w:pPr>
      <w:proofErr w:type="spellStart"/>
      <w:r w:rsidRPr="00341FBA">
        <w:rPr>
          <w:rFonts w:cs="Arial"/>
          <w:color w:val="000000" w:themeColor="text1"/>
        </w:rPr>
        <w:t>CalAIM</w:t>
      </w:r>
      <w:proofErr w:type="spellEnd"/>
      <w:r w:rsidRPr="00341FBA">
        <w:rPr>
          <w:rFonts w:cs="Arial"/>
          <w:color w:val="000000" w:themeColor="text1"/>
        </w:rPr>
        <w:t xml:space="preserve"> has three primary goals:</w:t>
      </w:r>
    </w:p>
    <w:p w:rsidR="00341FBA" w:rsidRPr="00341FBA" w:rsidRDefault="00341FBA" w:rsidP="00341FBA">
      <w:pPr>
        <w:pStyle w:val="ListParagraph"/>
        <w:numPr>
          <w:ilvl w:val="0"/>
          <w:numId w:val="34"/>
        </w:numPr>
        <w:rPr>
          <w:rFonts w:ascii="Arial" w:eastAsiaTheme="minorEastAsia" w:hAnsi="Arial" w:cs="Arial"/>
          <w:color w:val="000000" w:themeColor="text1"/>
        </w:rPr>
      </w:pPr>
      <w:r w:rsidRPr="00341FBA">
        <w:rPr>
          <w:rFonts w:ascii="Arial" w:eastAsiaTheme="minorEastAsia" w:hAnsi="Arial" w:cs="Arial"/>
          <w:color w:val="000000" w:themeColor="text1"/>
        </w:rPr>
        <w:t>Identify and manage patient/member/participant risk and need through Whole Person Care approaches and addressing Social Determinants of Health;</w:t>
      </w:r>
    </w:p>
    <w:p w:rsidR="00341FBA" w:rsidRPr="00341FBA" w:rsidRDefault="00341FBA" w:rsidP="00341FBA">
      <w:pPr>
        <w:pStyle w:val="ListParagraph"/>
        <w:numPr>
          <w:ilvl w:val="0"/>
          <w:numId w:val="34"/>
        </w:numPr>
        <w:rPr>
          <w:rFonts w:ascii="Arial" w:eastAsiaTheme="minorEastAsia" w:hAnsi="Arial" w:cs="Arial"/>
          <w:color w:val="000000" w:themeColor="text1"/>
        </w:rPr>
      </w:pPr>
      <w:r w:rsidRPr="00341FBA">
        <w:rPr>
          <w:rFonts w:ascii="Arial" w:eastAsiaTheme="minorEastAsia" w:hAnsi="Arial" w:cs="Arial"/>
          <w:color w:val="000000" w:themeColor="text1"/>
        </w:rPr>
        <w:t xml:space="preserve">Move </w:t>
      </w:r>
      <w:proofErr w:type="spellStart"/>
      <w:r w:rsidRPr="00341FBA">
        <w:rPr>
          <w:rFonts w:ascii="Arial" w:eastAsiaTheme="minorEastAsia" w:hAnsi="Arial" w:cs="Arial"/>
          <w:color w:val="000000" w:themeColor="text1"/>
        </w:rPr>
        <w:t>Medi</w:t>
      </w:r>
      <w:proofErr w:type="spellEnd"/>
      <w:r w:rsidRPr="00341FBA">
        <w:rPr>
          <w:rFonts w:ascii="Arial" w:eastAsiaTheme="minorEastAsia" w:hAnsi="Arial" w:cs="Arial"/>
          <w:color w:val="000000" w:themeColor="text1"/>
        </w:rPr>
        <w:t>-Cal to a more consistent and seamless system by reducing complexity and increasing flexibility; and</w:t>
      </w:r>
    </w:p>
    <w:p w:rsidR="00341FBA" w:rsidRPr="00341FBA" w:rsidRDefault="00341FBA" w:rsidP="00341FBA">
      <w:pPr>
        <w:pStyle w:val="ListParagraph"/>
        <w:numPr>
          <w:ilvl w:val="0"/>
          <w:numId w:val="34"/>
        </w:numPr>
        <w:rPr>
          <w:rFonts w:ascii="Arial" w:eastAsiaTheme="minorEastAsia" w:hAnsi="Arial" w:cs="Arial"/>
          <w:color w:val="000000" w:themeColor="text1"/>
        </w:rPr>
      </w:pPr>
      <w:r w:rsidRPr="00341FBA">
        <w:rPr>
          <w:rFonts w:ascii="Arial" w:eastAsiaTheme="minorEastAsia" w:hAnsi="Arial" w:cs="Arial"/>
          <w:color w:val="000000" w:themeColor="text1"/>
        </w:rPr>
        <w:t xml:space="preserve">Improve quality outcomes and drive delivery system transformation through value-based initiatives, modernization of systems and payment reform.       </w:t>
      </w:r>
    </w:p>
    <w:p w:rsidR="00341FBA" w:rsidRPr="00341FBA" w:rsidRDefault="00341FBA" w:rsidP="00341FBA">
      <w:pPr>
        <w:rPr>
          <w:rFonts w:cs="Arial"/>
          <w:color w:val="000000" w:themeColor="text1"/>
        </w:rPr>
      </w:pPr>
      <w:r w:rsidRPr="00341FBA">
        <w:rPr>
          <w:rFonts w:cs="Arial"/>
          <w:color w:val="000000" w:themeColor="text1"/>
        </w:rPr>
        <w:t xml:space="preserve">                                                                                                                                                                                                                                                                                                                                                                                                                                                                                                                                                                             </w:t>
      </w:r>
    </w:p>
    <w:p w:rsidR="00341FBA" w:rsidRDefault="00341FBA" w:rsidP="00341FBA">
      <w:pPr>
        <w:rPr>
          <w:rFonts w:cs="Arial"/>
          <w:color w:val="000000" w:themeColor="text1"/>
        </w:rPr>
      </w:pPr>
      <w:r w:rsidRPr="00341FBA">
        <w:rPr>
          <w:rFonts w:cs="Arial"/>
          <w:color w:val="000000" w:themeColor="text1"/>
        </w:rPr>
        <w:t xml:space="preserve">In Lieu of Services (ILOS) are flexible wrap-around services that the managed care plans (MCP) may provide and integrate into their population health strategies. These services </w:t>
      </w:r>
      <w:proofErr w:type="gramStart"/>
      <w:r w:rsidRPr="00341FBA">
        <w:rPr>
          <w:rFonts w:cs="Arial"/>
          <w:color w:val="000000" w:themeColor="text1"/>
        </w:rPr>
        <w:t>are provided</w:t>
      </w:r>
      <w:proofErr w:type="gramEnd"/>
      <w:r w:rsidRPr="00341FBA">
        <w:rPr>
          <w:rFonts w:cs="Arial"/>
          <w:color w:val="000000" w:themeColor="text1"/>
        </w:rPr>
        <w:t xml:space="preserve"> as a substitute, or to avoid, other </w:t>
      </w:r>
      <w:proofErr w:type="spellStart"/>
      <w:r w:rsidRPr="00341FBA">
        <w:rPr>
          <w:rFonts w:cs="Arial"/>
          <w:color w:val="000000" w:themeColor="text1"/>
        </w:rPr>
        <w:t>Medi</w:t>
      </w:r>
      <w:proofErr w:type="spellEnd"/>
      <w:r w:rsidRPr="00341FBA">
        <w:rPr>
          <w:rFonts w:cs="Arial"/>
          <w:color w:val="000000" w:themeColor="text1"/>
        </w:rPr>
        <w:t xml:space="preserve">-Cal covered services such as emergency room utilization, a hospital or skilled nursing facility admission, or a discharge delay. ILOS </w:t>
      </w:r>
      <w:proofErr w:type="gramStart"/>
      <w:r w:rsidRPr="00341FBA">
        <w:rPr>
          <w:rFonts w:cs="Arial"/>
          <w:color w:val="000000" w:themeColor="text1"/>
        </w:rPr>
        <w:t>would be integrated</w:t>
      </w:r>
      <w:proofErr w:type="gramEnd"/>
      <w:r w:rsidRPr="00341FBA">
        <w:rPr>
          <w:rFonts w:cs="Arial"/>
          <w:color w:val="000000" w:themeColor="text1"/>
        </w:rPr>
        <w:t xml:space="preserve"> with Case or Care Management for patient/member/participant at medium-to-high levels of risk and may fill gaps in State Plan benefits to address medical or social determinants of health needs. ILOS services are not a mandated benefit but a tool MCPs may use to assist in maintaining at risk patient/member/participant to remain in the community in good or stable health.</w:t>
      </w:r>
    </w:p>
    <w:p w:rsidR="00341FBA" w:rsidRDefault="00341FBA" w:rsidP="00341FBA">
      <w:pPr>
        <w:rPr>
          <w:rFonts w:cs="Arial"/>
          <w:color w:val="000000" w:themeColor="text1"/>
        </w:rPr>
      </w:pPr>
    </w:p>
    <w:p w:rsidR="00341FBA" w:rsidRDefault="00341FBA" w:rsidP="00341FBA">
      <w:pPr>
        <w:rPr>
          <w:rFonts w:cs="Arial"/>
          <w:color w:val="000000" w:themeColor="text1"/>
        </w:rPr>
      </w:pPr>
    </w:p>
    <w:p w:rsidR="00341FBA" w:rsidRDefault="00341FBA" w:rsidP="00341FBA">
      <w:pPr>
        <w:rPr>
          <w:rFonts w:cs="Arial"/>
          <w:color w:val="000000" w:themeColor="text1"/>
        </w:rPr>
      </w:pPr>
    </w:p>
    <w:p w:rsidR="00341FBA" w:rsidRDefault="00341FBA" w:rsidP="00341FBA">
      <w:pPr>
        <w:rPr>
          <w:rFonts w:cs="Arial"/>
          <w:color w:val="000000" w:themeColor="text1"/>
        </w:rPr>
      </w:pPr>
    </w:p>
    <w:p w:rsidR="00341FBA" w:rsidRPr="00341FBA" w:rsidRDefault="00341FBA" w:rsidP="00341FBA">
      <w:pPr>
        <w:rPr>
          <w:rFonts w:cs="Arial"/>
          <w:color w:val="000000" w:themeColor="text1"/>
        </w:rPr>
      </w:pPr>
    </w:p>
    <w:p w:rsidR="00341FBA" w:rsidRPr="00341FBA" w:rsidRDefault="00341FBA" w:rsidP="00341FBA">
      <w:pPr>
        <w:pStyle w:val="Heading1"/>
        <w:rPr>
          <w:color w:val="007E7A"/>
        </w:rPr>
      </w:pPr>
      <w:r w:rsidRPr="00341FBA">
        <w:rPr>
          <w:color w:val="007E7A"/>
        </w:rPr>
        <w:t>Purpose</w:t>
      </w:r>
    </w:p>
    <w:p w:rsidR="00341FBA" w:rsidRPr="00341FBA" w:rsidRDefault="00341FBA" w:rsidP="00341FBA">
      <w:pPr>
        <w:pStyle w:val="ListParagraph"/>
        <w:numPr>
          <w:ilvl w:val="0"/>
          <w:numId w:val="25"/>
        </w:numPr>
        <w:spacing w:after="16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This Request for Information (RFI) by Health Net is a noncompetitive solicitation. This RFI seeks to gather information from ILOS providers interested in joining our network to provide wrap around and integrated care management services.</w:t>
      </w:r>
    </w:p>
    <w:p w:rsidR="00341FBA" w:rsidRPr="00341FBA" w:rsidRDefault="00341FBA" w:rsidP="00341FBA">
      <w:pPr>
        <w:pStyle w:val="ListParagraph"/>
        <w:numPr>
          <w:ilvl w:val="0"/>
          <w:numId w:val="25"/>
        </w:numPr>
        <w:spacing w:after="16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 xml:space="preserve">This RFI will allow Health Net to gain information regarding program operations and forming working partnerships. </w:t>
      </w:r>
    </w:p>
    <w:p w:rsidR="00341FBA" w:rsidRPr="00341FBA" w:rsidRDefault="00341FBA" w:rsidP="00341FBA">
      <w:pPr>
        <w:pStyle w:val="ListParagraph"/>
        <w:numPr>
          <w:ilvl w:val="0"/>
          <w:numId w:val="25"/>
        </w:numPr>
        <w:spacing w:after="160" w:line="259" w:lineRule="auto"/>
        <w:rPr>
          <w:rFonts w:ascii="Arial" w:eastAsiaTheme="minorEastAsia" w:hAnsi="Arial" w:cs="Arial"/>
          <w:color w:val="000000" w:themeColor="text1"/>
        </w:rPr>
      </w:pPr>
      <w:proofErr w:type="gramStart"/>
      <w:r w:rsidRPr="00341FBA">
        <w:rPr>
          <w:rFonts w:ascii="Arial" w:eastAsiaTheme="minorEastAsia" w:hAnsi="Arial" w:cs="Arial"/>
          <w:color w:val="000000" w:themeColor="text1"/>
        </w:rPr>
        <w:t>This RFI is not binding in nature and is not a contract or an offer of business by Health Net.</w:t>
      </w:r>
      <w:proofErr w:type="gramEnd"/>
    </w:p>
    <w:p w:rsidR="00341FBA" w:rsidRPr="00341FBA" w:rsidRDefault="00341FBA" w:rsidP="00341FBA">
      <w:pPr>
        <w:pStyle w:val="ListParagraph"/>
        <w:numPr>
          <w:ilvl w:val="0"/>
          <w:numId w:val="25"/>
        </w:numPr>
        <w:spacing w:after="16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Health Net is under no obligation under this RFI to enter into any contract with any respondent.</w:t>
      </w:r>
    </w:p>
    <w:p w:rsidR="00341FBA" w:rsidRPr="00341FBA" w:rsidRDefault="00341FBA" w:rsidP="00341FBA">
      <w:pPr>
        <w:pStyle w:val="ListParagraph"/>
        <w:numPr>
          <w:ilvl w:val="0"/>
          <w:numId w:val="25"/>
        </w:numPr>
        <w:spacing w:after="16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 xml:space="preserve">Health Net will not be liable for any costs incurred by a respondent in preparation of and submission of its Letter of Interest, or any other activities related in any way to this RFI. </w:t>
      </w:r>
    </w:p>
    <w:p w:rsidR="00341FBA" w:rsidRPr="00341FBA" w:rsidRDefault="00341FBA" w:rsidP="00341FBA">
      <w:pPr>
        <w:pStyle w:val="Heading1"/>
        <w:rPr>
          <w:color w:val="007E7A"/>
        </w:rPr>
      </w:pPr>
      <w:r w:rsidRPr="00341FBA">
        <w:rPr>
          <w:color w:val="007E7A"/>
        </w:rPr>
        <w:t>Eligible Respondents</w:t>
      </w:r>
    </w:p>
    <w:p w:rsidR="00341FBA" w:rsidRPr="00341FBA" w:rsidRDefault="00341FBA" w:rsidP="00341FBA">
      <w:pPr>
        <w:pStyle w:val="ListParagraph"/>
        <w:numPr>
          <w:ilvl w:val="0"/>
          <w:numId w:val="26"/>
        </w:numPr>
        <w:spacing w:after="16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 xml:space="preserve">Must be willing to enroll as a </w:t>
      </w:r>
      <w:proofErr w:type="spellStart"/>
      <w:r w:rsidRPr="00341FBA">
        <w:rPr>
          <w:rFonts w:ascii="Arial" w:eastAsiaTheme="minorEastAsia" w:hAnsi="Arial" w:cs="Arial"/>
          <w:color w:val="000000" w:themeColor="text1"/>
        </w:rPr>
        <w:t>Medi</w:t>
      </w:r>
      <w:proofErr w:type="spellEnd"/>
      <w:r w:rsidRPr="00341FBA">
        <w:rPr>
          <w:rFonts w:ascii="Arial" w:eastAsiaTheme="minorEastAsia" w:hAnsi="Arial" w:cs="Arial"/>
          <w:color w:val="000000" w:themeColor="text1"/>
        </w:rPr>
        <w:t>-Cal provider, and have the ability to submit invoices or claims to the MCP in a standard format. Please indicate whether your organization can submit invoices or claims.</w:t>
      </w:r>
    </w:p>
    <w:p w:rsidR="00341FBA" w:rsidRPr="00341FBA" w:rsidRDefault="00341FBA" w:rsidP="00341FBA">
      <w:pPr>
        <w:pStyle w:val="ListParagraph"/>
        <w:numPr>
          <w:ilvl w:val="0"/>
          <w:numId w:val="26"/>
        </w:numPr>
        <w:spacing w:after="16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 xml:space="preserve">Respondents </w:t>
      </w:r>
      <w:proofErr w:type="gramStart"/>
      <w:r w:rsidRPr="00341FBA">
        <w:rPr>
          <w:rFonts w:ascii="Arial" w:eastAsiaTheme="minorEastAsia" w:hAnsi="Arial" w:cs="Arial"/>
          <w:color w:val="000000" w:themeColor="text1"/>
        </w:rPr>
        <w:t>will not be considered</w:t>
      </w:r>
      <w:proofErr w:type="gramEnd"/>
      <w:r w:rsidRPr="00341FBA">
        <w:rPr>
          <w:rFonts w:ascii="Arial" w:eastAsiaTheme="minorEastAsia" w:hAnsi="Arial" w:cs="Arial"/>
          <w:color w:val="000000" w:themeColor="text1"/>
        </w:rPr>
        <w:t xml:space="preserve"> if currently listed on a State or Federal regulators Suspended and Ineligible Provider List. </w:t>
      </w:r>
    </w:p>
    <w:p w:rsidR="00341FBA" w:rsidRPr="00341FBA" w:rsidRDefault="00341FBA" w:rsidP="00341FBA">
      <w:pPr>
        <w:pStyle w:val="Heading1"/>
        <w:rPr>
          <w:color w:val="007E7A"/>
        </w:rPr>
      </w:pPr>
      <w:r w:rsidRPr="00341FBA">
        <w:rPr>
          <w:color w:val="007E7A"/>
        </w:rPr>
        <w:t>Target Population:</w:t>
      </w:r>
    </w:p>
    <w:p w:rsidR="00341FBA" w:rsidRPr="00341FBA" w:rsidRDefault="00341FBA" w:rsidP="00341FBA">
      <w:pPr>
        <w:pStyle w:val="or-rteelement-p"/>
        <w:numPr>
          <w:ilvl w:val="0"/>
          <w:numId w:val="27"/>
        </w:numPr>
        <w:shd w:val="clear" w:color="auto" w:fill="FFFFFF"/>
        <w:spacing w:before="0" w:beforeAutospacing="0" w:after="0" w:afterAutospacing="0"/>
        <w:rPr>
          <w:rFonts w:ascii="Arial" w:eastAsiaTheme="minorEastAsia" w:hAnsi="Arial" w:cs="Arial"/>
          <w:color w:val="000000" w:themeColor="text1"/>
        </w:rPr>
      </w:pPr>
      <w:r w:rsidRPr="00341FBA">
        <w:rPr>
          <w:rFonts w:ascii="Arial" w:eastAsiaTheme="minorEastAsia" w:hAnsi="Arial" w:cs="Arial"/>
          <w:color w:val="000000" w:themeColor="text1"/>
        </w:rPr>
        <w:t xml:space="preserve">High utilizers with frequent hospital or emergency room visits/admissions; </w:t>
      </w:r>
    </w:p>
    <w:p w:rsidR="00341FBA" w:rsidRPr="00341FBA" w:rsidRDefault="00341FBA" w:rsidP="00341FBA">
      <w:pPr>
        <w:pStyle w:val="or-rteelement-p"/>
        <w:numPr>
          <w:ilvl w:val="0"/>
          <w:numId w:val="27"/>
        </w:numPr>
        <w:shd w:val="clear" w:color="auto" w:fill="FFFFFF"/>
        <w:spacing w:before="0" w:beforeAutospacing="0" w:after="0" w:afterAutospacing="0"/>
        <w:rPr>
          <w:rFonts w:ascii="Arial" w:eastAsiaTheme="minorEastAsia" w:hAnsi="Arial" w:cs="Arial"/>
          <w:color w:val="000000" w:themeColor="text1"/>
        </w:rPr>
      </w:pPr>
      <w:r w:rsidRPr="00341FBA">
        <w:rPr>
          <w:rFonts w:ascii="Arial" w:eastAsiaTheme="minorEastAsia" w:hAnsi="Arial" w:cs="Arial"/>
          <w:color w:val="000000" w:themeColor="text1"/>
        </w:rPr>
        <w:t xml:space="preserve">Individuals at risk for institutionalization with Serious Mental Illness, children with Serious Emotional Disturbance or Substance Use Disorder with co-occurring chronic health conditions; </w:t>
      </w:r>
    </w:p>
    <w:p w:rsidR="00341FBA" w:rsidRPr="00341FBA" w:rsidRDefault="00341FBA" w:rsidP="00341FBA">
      <w:pPr>
        <w:pStyle w:val="or-rteelement-p"/>
        <w:numPr>
          <w:ilvl w:val="0"/>
          <w:numId w:val="27"/>
        </w:numPr>
        <w:shd w:val="clear" w:color="auto" w:fill="FFFFFF"/>
        <w:spacing w:before="0" w:beforeAutospacing="0" w:after="0" w:afterAutospacing="0"/>
        <w:rPr>
          <w:rFonts w:ascii="Arial" w:eastAsiaTheme="minorEastAsia" w:hAnsi="Arial" w:cs="Arial"/>
          <w:color w:val="000000" w:themeColor="text1"/>
        </w:rPr>
      </w:pPr>
      <w:r w:rsidRPr="00341FBA">
        <w:rPr>
          <w:rFonts w:ascii="Arial" w:eastAsiaTheme="minorEastAsia" w:hAnsi="Arial" w:cs="Arial"/>
          <w:color w:val="000000" w:themeColor="text1"/>
        </w:rPr>
        <w:t xml:space="preserve">Individuals at risk for institutionalization, eligible for long-term care; </w:t>
      </w:r>
    </w:p>
    <w:p w:rsidR="00341FBA" w:rsidRPr="00341FBA" w:rsidRDefault="00341FBA" w:rsidP="00341FBA">
      <w:pPr>
        <w:pStyle w:val="or-rteelement-p"/>
        <w:numPr>
          <w:ilvl w:val="0"/>
          <w:numId w:val="27"/>
        </w:numPr>
        <w:shd w:val="clear" w:color="auto" w:fill="FFFFFF"/>
        <w:spacing w:before="0" w:beforeAutospacing="0" w:after="0" w:afterAutospacing="0"/>
        <w:rPr>
          <w:rFonts w:ascii="Arial" w:eastAsiaTheme="minorEastAsia" w:hAnsi="Arial" w:cs="Arial"/>
          <w:color w:val="000000" w:themeColor="text1"/>
        </w:rPr>
      </w:pPr>
      <w:r w:rsidRPr="00341FBA">
        <w:rPr>
          <w:rFonts w:ascii="Arial" w:eastAsiaTheme="minorEastAsia" w:hAnsi="Arial" w:cs="Arial"/>
          <w:color w:val="000000" w:themeColor="text1"/>
        </w:rPr>
        <w:t xml:space="preserve">Nursing facility residents who want to transition to the community; </w:t>
      </w:r>
    </w:p>
    <w:p w:rsidR="00341FBA" w:rsidRPr="00341FBA" w:rsidRDefault="00341FBA" w:rsidP="00341FBA">
      <w:pPr>
        <w:pStyle w:val="or-rteelement-p"/>
        <w:numPr>
          <w:ilvl w:val="0"/>
          <w:numId w:val="27"/>
        </w:numPr>
        <w:shd w:val="clear" w:color="auto" w:fill="FFFFFF"/>
        <w:spacing w:before="0" w:beforeAutospacing="0" w:after="0" w:afterAutospacing="0"/>
        <w:rPr>
          <w:rFonts w:ascii="Arial" w:eastAsiaTheme="minorEastAsia" w:hAnsi="Arial" w:cs="Arial"/>
          <w:color w:val="000000" w:themeColor="text1"/>
        </w:rPr>
      </w:pPr>
      <w:r w:rsidRPr="00341FBA">
        <w:rPr>
          <w:rFonts w:ascii="Arial" w:eastAsiaTheme="minorEastAsia" w:hAnsi="Arial" w:cs="Arial"/>
          <w:color w:val="000000" w:themeColor="text1"/>
        </w:rPr>
        <w:t xml:space="preserve">Children or youth with complex physical, behavioral, developmental and oral health needs (i.e. California Children Services, foster care, youth with Clinical High Risk syndrome or first episode of psychosis); </w:t>
      </w:r>
    </w:p>
    <w:p w:rsidR="00341FBA" w:rsidRPr="00341FBA" w:rsidRDefault="00341FBA" w:rsidP="00341FBA">
      <w:pPr>
        <w:pStyle w:val="or-rteelement-p"/>
        <w:numPr>
          <w:ilvl w:val="0"/>
          <w:numId w:val="27"/>
        </w:numPr>
        <w:shd w:val="clear" w:color="auto" w:fill="FFFFFF"/>
        <w:spacing w:before="0" w:beforeAutospacing="0" w:after="0" w:afterAutospacing="0"/>
        <w:rPr>
          <w:rFonts w:ascii="Arial" w:eastAsiaTheme="minorEastAsia" w:hAnsi="Arial" w:cs="Arial"/>
          <w:color w:val="000000" w:themeColor="text1"/>
        </w:rPr>
      </w:pPr>
      <w:r w:rsidRPr="00341FBA">
        <w:rPr>
          <w:rFonts w:ascii="Arial" w:eastAsiaTheme="minorEastAsia" w:hAnsi="Arial" w:cs="Arial"/>
          <w:color w:val="000000" w:themeColor="text1"/>
        </w:rPr>
        <w:t>Young adults transitioning out of the foster care system</w:t>
      </w:r>
    </w:p>
    <w:p w:rsidR="00341FBA" w:rsidRPr="00341FBA" w:rsidRDefault="00341FBA" w:rsidP="00341FBA">
      <w:pPr>
        <w:pStyle w:val="or-rteelement-p"/>
        <w:numPr>
          <w:ilvl w:val="0"/>
          <w:numId w:val="27"/>
        </w:numPr>
        <w:shd w:val="clear" w:color="auto" w:fill="FFFFFF"/>
        <w:spacing w:before="0" w:beforeAutospacing="0" w:after="0" w:afterAutospacing="0"/>
        <w:rPr>
          <w:rFonts w:ascii="Arial" w:eastAsiaTheme="minorEastAsia" w:hAnsi="Arial" w:cs="Arial"/>
          <w:color w:val="000000" w:themeColor="text1"/>
        </w:rPr>
      </w:pPr>
      <w:r w:rsidRPr="00341FBA">
        <w:rPr>
          <w:rFonts w:ascii="Arial" w:eastAsiaTheme="minorEastAsia" w:hAnsi="Arial" w:cs="Arial"/>
          <w:color w:val="000000" w:themeColor="text1"/>
        </w:rPr>
        <w:t xml:space="preserve">Individuals transitioning from incarceration; and </w:t>
      </w:r>
    </w:p>
    <w:p w:rsidR="00341FBA" w:rsidRPr="00341FBA" w:rsidRDefault="00341FBA" w:rsidP="00341FBA">
      <w:pPr>
        <w:pStyle w:val="or-rteelement-p"/>
        <w:numPr>
          <w:ilvl w:val="0"/>
          <w:numId w:val="27"/>
        </w:numPr>
        <w:shd w:val="clear" w:color="auto" w:fill="FFFFFF"/>
        <w:spacing w:before="0" w:beforeAutospacing="0" w:after="0" w:afterAutospacing="0"/>
        <w:rPr>
          <w:rFonts w:ascii="Arial" w:eastAsiaTheme="minorEastAsia" w:hAnsi="Arial" w:cs="Arial"/>
          <w:color w:val="000000" w:themeColor="text1"/>
        </w:rPr>
      </w:pPr>
      <w:r w:rsidRPr="00341FBA">
        <w:rPr>
          <w:rFonts w:ascii="Arial" w:eastAsiaTheme="minorEastAsia" w:hAnsi="Arial" w:cs="Arial"/>
          <w:color w:val="000000" w:themeColor="text1"/>
        </w:rPr>
        <w:t>Individuals experiencing chronic homelessness or at risk of becoming homeless.</w:t>
      </w:r>
    </w:p>
    <w:p w:rsidR="00341FBA" w:rsidRDefault="00341FBA" w:rsidP="00341FBA">
      <w:pPr>
        <w:pStyle w:val="Heading1"/>
        <w:rPr>
          <w:color w:val="007E7A"/>
        </w:rPr>
      </w:pPr>
    </w:p>
    <w:p w:rsidR="00341FBA" w:rsidRDefault="00341FBA" w:rsidP="00341FBA">
      <w:pPr>
        <w:pStyle w:val="Heading1"/>
        <w:rPr>
          <w:color w:val="007E7A"/>
        </w:rPr>
      </w:pPr>
    </w:p>
    <w:p w:rsidR="00341FBA" w:rsidRDefault="00341FBA" w:rsidP="00341FBA">
      <w:pPr>
        <w:pStyle w:val="Heading1"/>
        <w:rPr>
          <w:color w:val="007E7A"/>
        </w:rPr>
      </w:pPr>
    </w:p>
    <w:p w:rsidR="00341FBA" w:rsidRDefault="00341FBA" w:rsidP="00341FBA">
      <w:pPr>
        <w:pStyle w:val="Heading1"/>
        <w:rPr>
          <w:color w:val="007E7A"/>
        </w:rPr>
      </w:pPr>
    </w:p>
    <w:p w:rsidR="00341FBA" w:rsidRDefault="00341FBA" w:rsidP="00341FBA">
      <w:pPr>
        <w:pStyle w:val="Heading1"/>
        <w:rPr>
          <w:color w:val="007E7A"/>
        </w:rPr>
      </w:pPr>
    </w:p>
    <w:p w:rsidR="00341FBA" w:rsidRDefault="00341FBA" w:rsidP="00341FBA">
      <w:pPr>
        <w:pStyle w:val="Heading1"/>
        <w:rPr>
          <w:color w:val="007E7A"/>
        </w:rPr>
      </w:pPr>
    </w:p>
    <w:p w:rsidR="00341FBA" w:rsidRPr="00341FBA" w:rsidRDefault="00341FBA" w:rsidP="00341FBA">
      <w:pPr>
        <w:pStyle w:val="Heading1"/>
        <w:rPr>
          <w:color w:val="007E7A"/>
        </w:rPr>
      </w:pPr>
      <w:r w:rsidRPr="00341FBA">
        <w:rPr>
          <w:color w:val="007E7A"/>
        </w:rPr>
        <w:lastRenderedPageBreak/>
        <w:t>Submission Instructions:</w:t>
      </w:r>
    </w:p>
    <w:p w:rsidR="00341FBA" w:rsidRDefault="00341FBA" w:rsidP="00341FBA">
      <w:pPr>
        <w:rPr>
          <w:rFonts w:cs="Arial"/>
          <w:color w:val="000000" w:themeColor="text1"/>
        </w:rPr>
      </w:pPr>
      <w:r w:rsidRPr="00341FBA">
        <w:rPr>
          <w:rFonts w:cs="Arial"/>
          <w:b/>
          <w:i/>
        </w:rPr>
        <w:t>Letter of Interest (LOI):</w:t>
      </w:r>
      <w:r w:rsidRPr="00341FBA">
        <w:rPr>
          <w:rFonts w:cs="Arial"/>
          <w:color w:val="000000" w:themeColor="text1"/>
        </w:rPr>
        <w:t xml:space="preserve"> Shall be limited to 10 pages, which includes attachments such as appendix and supporting documents. If respondent can offer multiple ILOS services as a package, please include all service descriptions into one LOI. </w:t>
      </w:r>
    </w:p>
    <w:p w:rsidR="00341FBA" w:rsidRPr="00341FBA" w:rsidRDefault="00341FBA" w:rsidP="00341FBA">
      <w:pPr>
        <w:pStyle w:val="ListParagraph"/>
        <w:numPr>
          <w:ilvl w:val="0"/>
          <w:numId w:val="32"/>
        </w:numPr>
        <w:spacing w:after="16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Submi</w:t>
      </w:r>
      <w:r w:rsidR="00002257">
        <w:rPr>
          <w:rFonts w:ascii="Arial" w:eastAsiaTheme="minorEastAsia" w:hAnsi="Arial" w:cs="Arial"/>
          <w:color w:val="000000" w:themeColor="text1"/>
        </w:rPr>
        <w:t>ssions are due from respondents at the end of quarter 1, March 31, 2021 or sooner.</w:t>
      </w:r>
    </w:p>
    <w:p w:rsidR="00341FBA" w:rsidRPr="00341FBA" w:rsidRDefault="00341FBA" w:rsidP="00341FBA">
      <w:pPr>
        <w:pStyle w:val="ListParagraph"/>
        <w:numPr>
          <w:ilvl w:val="0"/>
          <w:numId w:val="32"/>
        </w:numPr>
        <w:spacing w:before="240" w:after="160" w:line="259" w:lineRule="auto"/>
        <w:ind w:right="1440"/>
        <w:rPr>
          <w:rFonts w:ascii="Arial" w:eastAsiaTheme="minorEastAsia" w:hAnsi="Arial" w:cs="Arial"/>
          <w:color w:val="000000" w:themeColor="text1"/>
        </w:rPr>
      </w:pPr>
      <w:r w:rsidRPr="00341FBA">
        <w:rPr>
          <w:rFonts w:ascii="Arial" w:eastAsiaTheme="minorEastAsia" w:hAnsi="Arial" w:cs="Arial"/>
          <w:color w:val="000000" w:themeColor="text1"/>
        </w:rPr>
        <w:t xml:space="preserve">Submissions can be emailed to </w:t>
      </w:r>
      <w:hyperlink r:id="rId11" w:history="1">
        <w:r w:rsidRPr="00341FBA">
          <w:rPr>
            <w:rFonts w:ascii="Arial" w:eastAsiaTheme="minorEastAsia" w:hAnsi="Arial" w:cs="Arial"/>
            <w:color w:val="000000" w:themeColor="text1"/>
          </w:rPr>
          <w:t>Sydney.a.turner@healthnet.com</w:t>
        </w:r>
      </w:hyperlink>
    </w:p>
    <w:p w:rsidR="00341FBA" w:rsidRPr="00341FBA" w:rsidRDefault="00341FBA" w:rsidP="00341FBA">
      <w:pPr>
        <w:rPr>
          <w:rFonts w:cs="Arial"/>
          <w:color w:val="000000" w:themeColor="text1"/>
        </w:rPr>
      </w:pPr>
      <w:r w:rsidRPr="00341FBA">
        <w:rPr>
          <w:rFonts w:cs="Arial"/>
          <w:b/>
          <w:i/>
        </w:rPr>
        <w:t>Confidential/Proprietary Information:</w:t>
      </w:r>
      <w:r w:rsidRPr="00341FBA">
        <w:rPr>
          <w:rFonts w:cs="Arial"/>
          <w:color w:val="000000" w:themeColor="text1"/>
        </w:rPr>
        <w:t xml:space="preserve">  </w:t>
      </w:r>
      <w:proofErr w:type="gramStart"/>
      <w:r w:rsidRPr="00341FBA">
        <w:rPr>
          <w:rFonts w:cs="Arial"/>
          <w:color w:val="000000" w:themeColor="text1"/>
        </w:rPr>
        <w:t>LOI’s and information</w:t>
      </w:r>
      <w:proofErr w:type="gramEnd"/>
      <w:r w:rsidRPr="00341FBA">
        <w:rPr>
          <w:rFonts w:cs="Arial"/>
          <w:color w:val="000000" w:themeColor="text1"/>
        </w:rPr>
        <w:t xml:space="preserve"> and documents submitted in response to this RFI will become the property of Health Net and will not be returned. Respondents should treat the terms of this RFI and all other information provided by Health Net in connection with this RFI as strictly confidential and proprietary. Proprietary information submitted by respondent </w:t>
      </w:r>
      <w:proofErr w:type="gramStart"/>
      <w:r w:rsidRPr="00341FBA">
        <w:rPr>
          <w:rFonts w:cs="Arial"/>
          <w:color w:val="000000" w:themeColor="text1"/>
        </w:rPr>
        <w:t>must be so identified</w:t>
      </w:r>
      <w:proofErr w:type="gramEnd"/>
      <w:r w:rsidRPr="00341FBA">
        <w:rPr>
          <w:rFonts w:cs="Arial"/>
          <w:color w:val="000000" w:themeColor="text1"/>
        </w:rPr>
        <w:t xml:space="preserve"> by respondent.</w:t>
      </w:r>
    </w:p>
    <w:p w:rsidR="00341FBA" w:rsidRPr="00341FBA" w:rsidRDefault="00341FBA" w:rsidP="00341FBA">
      <w:pPr>
        <w:pStyle w:val="ListParagraph"/>
        <w:numPr>
          <w:ilvl w:val="0"/>
          <w:numId w:val="24"/>
        </w:numPr>
        <w:spacing w:before="240" w:after="160" w:line="259" w:lineRule="auto"/>
        <w:rPr>
          <w:rFonts w:ascii="Arial" w:eastAsiaTheme="minorEastAsia" w:hAnsi="Arial" w:cs="Arial"/>
          <w:color w:val="000000" w:themeColor="text1"/>
        </w:rPr>
      </w:pPr>
      <w:r w:rsidRPr="00341FBA">
        <w:rPr>
          <w:rFonts w:ascii="Arial" w:eastAsiaTheme="minorEastAsia" w:hAnsi="Arial" w:cs="Arial"/>
          <w:b/>
          <w:i/>
          <w:color w:val="auto"/>
        </w:rPr>
        <w:t>Program overview</w:t>
      </w:r>
      <w:r w:rsidRPr="00341FBA">
        <w:rPr>
          <w:rFonts w:ascii="Arial" w:eastAsiaTheme="minorEastAsia" w:hAnsi="Arial" w:cs="Arial"/>
          <w:color w:val="000000" w:themeColor="text1"/>
        </w:rPr>
        <w:t xml:space="preserve"> – please provide a brief description of:</w:t>
      </w:r>
    </w:p>
    <w:p w:rsidR="00341FBA" w:rsidRPr="00341FBA" w:rsidRDefault="00341FBA" w:rsidP="00341FBA">
      <w:pPr>
        <w:pStyle w:val="ListParagraph"/>
        <w:numPr>
          <w:ilvl w:val="1"/>
          <w:numId w:val="24"/>
        </w:numPr>
        <w:spacing w:line="259" w:lineRule="auto"/>
        <w:rPr>
          <w:rFonts w:ascii="Arial" w:eastAsiaTheme="minorEastAsia" w:hAnsi="Arial" w:cs="Arial"/>
          <w:color w:val="000000" w:themeColor="text1"/>
        </w:rPr>
      </w:pPr>
      <w:r w:rsidRPr="00341FBA">
        <w:rPr>
          <w:rFonts w:ascii="Arial" w:eastAsiaTheme="minorEastAsia" w:hAnsi="Arial" w:cs="Arial"/>
          <w:color w:val="000000" w:themeColor="text1"/>
        </w:rPr>
        <w:t>Services you provide. Please indicate which individual or bundled ILOS and how those services are administered:</w:t>
      </w:r>
    </w:p>
    <w:tbl>
      <w:tblPr>
        <w:tblStyle w:val="TableGrid"/>
        <w:tblW w:w="0" w:type="auto"/>
        <w:tblLook w:val="04A0" w:firstRow="1" w:lastRow="0" w:firstColumn="1" w:lastColumn="0" w:noHBand="0" w:noVBand="1"/>
      </w:tblPr>
      <w:tblGrid>
        <w:gridCol w:w="4675"/>
        <w:gridCol w:w="4675"/>
      </w:tblGrid>
      <w:tr w:rsidR="00341FBA" w:rsidRPr="00341FBA" w:rsidTr="00341FBA">
        <w:tc>
          <w:tcPr>
            <w:tcW w:w="4675" w:type="dxa"/>
          </w:tcPr>
          <w:p w:rsidR="00341FBA" w:rsidRPr="00341FBA" w:rsidRDefault="00341FBA" w:rsidP="00341FBA">
            <w:pPr>
              <w:rPr>
                <w:rFonts w:cs="Arial"/>
                <w:color w:val="000000" w:themeColor="text1"/>
              </w:rPr>
            </w:pPr>
            <w:r w:rsidRPr="00341FBA">
              <w:rPr>
                <w:rFonts w:cs="Arial"/>
                <w:color w:val="000000" w:themeColor="text1"/>
              </w:rPr>
              <w:t>Housing Support</w:t>
            </w:r>
          </w:p>
          <w:p w:rsidR="00341FBA" w:rsidRPr="00341FBA" w:rsidRDefault="00341FBA" w:rsidP="00341FBA">
            <w:pPr>
              <w:pStyle w:val="ListParagraph"/>
              <w:numPr>
                <w:ilvl w:val="0"/>
                <w:numId w:val="28"/>
              </w:numPr>
              <w:spacing w:line="240" w:lineRule="auto"/>
              <w:rPr>
                <w:rFonts w:ascii="Arial" w:eastAsiaTheme="minorEastAsia" w:hAnsi="Arial" w:cs="Arial"/>
                <w:color w:val="000000" w:themeColor="text1"/>
              </w:rPr>
            </w:pPr>
            <w:r w:rsidRPr="00341FBA">
              <w:rPr>
                <w:rFonts w:ascii="Arial" w:eastAsiaTheme="minorEastAsia" w:hAnsi="Arial" w:cs="Arial"/>
                <w:color w:val="000000" w:themeColor="text1"/>
              </w:rPr>
              <w:t>Housing Navigation</w:t>
            </w:r>
          </w:p>
          <w:p w:rsidR="00341FBA" w:rsidRPr="00341FBA" w:rsidRDefault="00341FBA" w:rsidP="00341FBA">
            <w:pPr>
              <w:pStyle w:val="ListParagraph"/>
              <w:numPr>
                <w:ilvl w:val="0"/>
                <w:numId w:val="28"/>
              </w:numPr>
              <w:spacing w:line="240" w:lineRule="auto"/>
              <w:rPr>
                <w:rFonts w:ascii="Arial" w:eastAsiaTheme="minorEastAsia" w:hAnsi="Arial" w:cs="Arial"/>
                <w:color w:val="000000" w:themeColor="text1"/>
              </w:rPr>
            </w:pPr>
            <w:r w:rsidRPr="00341FBA">
              <w:rPr>
                <w:rFonts w:ascii="Arial" w:eastAsiaTheme="minorEastAsia" w:hAnsi="Arial" w:cs="Arial"/>
                <w:color w:val="000000" w:themeColor="text1"/>
              </w:rPr>
              <w:t>Housing Deposits</w:t>
            </w:r>
          </w:p>
          <w:p w:rsidR="00341FBA" w:rsidRPr="00341FBA" w:rsidRDefault="00341FBA" w:rsidP="00341FBA">
            <w:pPr>
              <w:pStyle w:val="ListParagraph"/>
              <w:numPr>
                <w:ilvl w:val="0"/>
                <w:numId w:val="28"/>
              </w:numPr>
              <w:spacing w:line="240" w:lineRule="auto"/>
              <w:rPr>
                <w:rFonts w:ascii="Arial" w:eastAsiaTheme="minorEastAsia" w:hAnsi="Arial" w:cs="Arial"/>
                <w:color w:val="000000" w:themeColor="text1"/>
              </w:rPr>
            </w:pPr>
            <w:r w:rsidRPr="00341FBA">
              <w:rPr>
                <w:rFonts w:ascii="Arial" w:eastAsiaTheme="minorEastAsia" w:hAnsi="Arial" w:cs="Arial"/>
                <w:color w:val="000000" w:themeColor="text1"/>
              </w:rPr>
              <w:t>Housing Tenancy &amp; Sustaining Services</w:t>
            </w:r>
          </w:p>
        </w:tc>
        <w:tc>
          <w:tcPr>
            <w:tcW w:w="4675" w:type="dxa"/>
          </w:tcPr>
          <w:p w:rsidR="00341FBA" w:rsidRPr="00341FBA" w:rsidRDefault="00341FBA" w:rsidP="00341FBA">
            <w:pPr>
              <w:rPr>
                <w:rFonts w:cs="Arial"/>
                <w:color w:val="000000" w:themeColor="text1"/>
              </w:rPr>
            </w:pPr>
            <w:r w:rsidRPr="00341FBA">
              <w:rPr>
                <w:rFonts w:cs="Arial"/>
                <w:color w:val="000000" w:themeColor="text1"/>
              </w:rPr>
              <w:t>Post-Acute Support Services</w:t>
            </w:r>
          </w:p>
          <w:p w:rsidR="00341FBA" w:rsidRPr="00341FBA" w:rsidRDefault="00341FBA" w:rsidP="00341FBA">
            <w:pPr>
              <w:pStyle w:val="ListParagraph"/>
              <w:numPr>
                <w:ilvl w:val="0"/>
                <w:numId w:val="29"/>
              </w:numPr>
              <w:spacing w:line="240" w:lineRule="auto"/>
              <w:rPr>
                <w:rFonts w:ascii="Arial" w:eastAsiaTheme="minorEastAsia" w:hAnsi="Arial" w:cs="Arial"/>
                <w:color w:val="000000" w:themeColor="text1"/>
              </w:rPr>
            </w:pPr>
            <w:r w:rsidRPr="00341FBA">
              <w:rPr>
                <w:rFonts w:ascii="Arial" w:eastAsiaTheme="minorEastAsia" w:hAnsi="Arial" w:cs="Arial"/>
                <w:color w:val="000000" w:themeColor="text1"/>
              </w:rPr>
              <w:t>Short Term Post Hospitalization Housing</w:t>
            </w:r>
          </w:p>
          <w:p w:rsidR="00341FBA" w:rsidRPr="00341FBA" w:rsidRDefault="00341FBA" w:rsidP="00341FBA">
            <w:pPr>
              <w:pStyle w:val="ListParagraph"/>
              <w:numPr>
                <w:ilvl w:val="0"/>
                <w:numId w:val="29"/>
              </w:numPr>
              <w:spacing w:line="240" w:lineRule="auto"/>
              <w:rPr>
                <w:rFonts w:ascii="Arial" w:eastAsiaTheme="minorEastAsia" w:hAnsi="Arial" w:cs="Arial"/>
                <w:color w:val="000000" w:themeColor="text1"/>
              </w:rPr>
            </w:pPr>
            <w:r w:rsidRPr="00341FBA">
              <w:rPr>
                <w:rFonts w:ascii="Arial" w:eastAsiaTheme="minorEastAsia" w:hAnsi="Arial" w:cs="Arial"/>
                <w:color w:val="000000" w:themeColor="text1"/>
              </w:rPr>
              <w:t>Recuperative Care (medical respite)</w:t>
            </w:r>
          </w:p>
          <w:p w:rsidR="00341FBA" w:rsidRPr="00341FBA" w:rsidRDefault="00341FBA" w:rsidP="00341FBA">
            <w:pPr>
              <w:pStyle w:val="ListParagraph"/>
              <w:numPr>
                <w:ilvl w:val="0"/>
                <w:numId w:val="29"/>
              </w:numPr>
              <w:spacing w:line="240" w:lineRule="auto"/>
              <w:rPr>
                <w:rFonts w:ascii="Arial" w:eastAsiaTheme="minorEastAsia" w:hAnsi="Arial" w:cs="Arial"/>
                <w:color w:val="000000" w:themeColor="text1"/>
              </w:rPr>
            </w:pPr>
            <w:r w:rsidRPr="00341FBA">
              <w:rPr>
                <w:rFonts w:ascii="Arial" w:eastAsiaTheme="minorEastAsia" w:hAnsi="Arial" w:cs="Arial"/>
                <w:color w:val="000000" w:themeColor="text1"/>
              </w:rPr>
              <w:t>Sobering Centers</w:t>
            </w:r>
          </w:p>
          <w:p w:rsidR="00341FBA" w:rsidRPr="00341FBA" w:rsidRDefault="00341FBA" w:rsidP="00341FBA">
            <w:pPr>
              <w:pStyle w:val="ListParagraph"/>
              <w:numPr>
                <w:ilvl w:val="0"/>
                <w:numId w:val="29"/>
              </w:numPr>
              <w:spacing w:line="240" w:lineRule="auto"/>
              <w:rPr>
                <w:rFonts w:ascii="Arial" w:eastAsiaTheme="minorEastAsia" w:hAnsi="Arial" w:cs="Arial"/>
                <w:color w:val="000000" w:themeColor="text1"/>
              </w:rPr>
            </w:pPr>
            <w:r w:rsidRPr="00341FBA">
              <w:rPr>
                <w:rFonts w:ascii="Arial" w:eastAsiaTheme="minorEastAsia" w:hAnsi="Arial" w:cs="Arial"/>
                <w:color w:val="000000" w:themeColor="text1"/>
              </w:rPr>
              <w:t>Respite Services</w:t>
            </w:r>
          </w:p>
          <w:p w:rsidR="00341FBA" w:rsidRPr="00341FBA" w:rsidRDefault="00341FBA" w:rsidP="00341FBA">
            <w:pPr>
              <w:pStyle w:val="ListParagraph"/>
              <w:numPr>
                <w:ilvl w:val="0"/>
                <w:numId w:val="29"/>
              </w:numPr>
              <w:spacing w:line="240" w:lineRule="auto"/>
              <w:rPr>
                <w:rFonts w:ascii="Arial" w:eastAsiaTheme="minorEastAsia" w:hAnsi="Arial" w:cs="Arial"/>
                <w:color w:val="000000" w:themeColor="text1"/>
              </w:rPr>
            </w:pPr>
            <w:r w:rsidRPr="00341FBA">
              <w:rPr>
                <w:rFonts w:ascii="Arial" w:eastAsiaTheme="minorEastAsia" w:hAnsi="Arial" w:cs="Arial"/>
                <w:color w:val="000000" w:themeColor="text1"/>
              </w:rPr>
              <w:t>Day Habilitation Services</w:t>
            </w:r>
          </w:p>
        </w:tc>
        <w:bookmarkStart w:id="0" w:name="_GoBack"/>
        <w:bookmarkEnd w:id="0"/>
      </w:tr>
      <w:tr w:rsidR="00341FBA" w:rsidRPr="00341FBA" w:rsidTr="00341FBA">
        <w:tc>
          <w:tcPr>
            <w:tcW w:w="4675" w:type="dxa"/>
          </w:tcPr>
          <w:p w:rsidR="00341FBA" w:rsidRPr="00341FBA" w:rsidRDefault="00341FBA" w:rsidP="00341FBA">
            <w:pPr>
              <w:rPr>
                <w:rFonts w:cs="Arial"/>
                <w:color w:val="000000" w:themeColor="text1"/>
              </w:rPr>
            </w:pPr>
            <w:r w:rsidRPr="00341FBA">
              <w:rPr>
                <w:rFonts w:cs="Arial"/>
                <w:color w:val="000000" w:themeColor="text1"/>
              </w:rPr>
              <w:t>Transition Support</w:t>
            </w:r>
          </w:p>
          <w:p w:rsidR="00341FBA" w:rsidRPr="00341FBA" w:rsidRDefault="00341FBA" w:rsidP="00341FBA">
            <w:pPr>
              <w:pStyle w:val="ListParagraph"/>
              <w:numPr>
                <w:ilvl w:val="0"/>
                <w:numId w:val="30"/>
              </w:numPr>
              <w:spacing w:line="240" w:lineRule="auto"/>
              <w:rPr>
                <w:rFonts w:ascii="Arial" w:eastAsiaTheme="minorEastAsia" w:hAnsi="Arial" w:cs="Arial"/>
                <w:color w:val="000000" w:themeColor="text1"/>
              </w:rPr>
            </w:pPr>
            <w:r w:rsidRPr="00341FBA">
              <w:rPr>
                <w:rFonts w:ascii="Arial" w:eastAsiaTheme="minorEastAsia" w:hAnsi="Arial" w:cs="Arial"/>
                <w:color w:val="000000" w:themeColor="text1"/>
              </w:rPr>
              <w:t>SNF Transition/Diversion to ALF</w:t>
            </w:r>
          </w:p>
          <w:p w:rsidR="00341FBA" w:rsidRPr="00341FBA" w:rsidRDefault="00341FBA" w:rsidP="00341FBA">
            <w:pPr>
              <w:pStyle w:val="ListParagraph"/>
              <w:numPr>
                <w:ilvl w:val="0"/>
                <w:numId w:val="30"/>
              </w:numPr>
              <w:spacing w:line="240" w:lineRule="auto"/>
              <w:rPr>
                <w:rFonts w:ascii="Arial" w:eastAsiaTheme="minorEastAsia" w:hAnsi="Arial" w:cs="Arial"/>
                <w:color w:val="000000" w:themeColor="text1"/>
              </w:rPr>
            </w:pPr>
            <w:r w:rsidRPr="00341FBA">
              <w:rPr>
                <w:rFonts w:ascii="Arial" w:eastAsiaTheme="minorEastAsia" w:hAnsi="Arial" w:cs="Arial"/>
                <w:color w:val="000000" w:themeColor="text1"/>
              </w:rPr>
              <w:t>Community Transition (e.g. SNF, incarceration or foster care)</w:t>
            </w:r>
          </w:p>
          <w:p w:rsidR="00341FBA" w:rsidRPr="00341FBA" w:rsidRDefault="00341FBA" w:rsidP="00341FBA">
            <w:pPr>
              <w:pStyle w:val="ListParagraph"/>
              <w:numPr>
                <w:ilvl w:val="0"/>
                <w:numId w:val="30"/>
              </w:numPr>
              <w:spacing w:line="240" w:lineRule="auto"/>
              <w:rPr>
                <w:rFonts w:ascii="Arial" w:eastAsiaTheme="minorEastAsia" w:hAnsi="Arial" w:cs="Arial"/>
                <w:color w:val="000000" w:themeColor="text1"/>
              </w:rPr>
            </w:pPr>
            <w:r w:rsidRPr="00341FBA">
              <w:rPr>
                <w:rFonts w:ascii="Arial" w:eastAsiaTheme="minorEastAsia" w:hAnsi="Arial" w:cs="Arial"/>
                <w:color w:val="000000" w:themeColor="text1"/>
              </w:rPr>
              <w:t>Services/NF Transition to Home</w:t>
            </w:r>
          </w:p>
          <w:p w:rsidR="00341FBA" w:rsidRPr="00341FBA" w:rsidRDefault="00341FBA" w:rsidP="00341FBA">
            <w:pPr>
              <w:pStyle w:val="or-rteelement-p"/>
              <w:numPr>
                <w:ilvl w:val="0"/>
                <w:numId w:val="30"/>
              </w:numPr>
              <w:shd w:val="clear" w:color="auto" w:fill="FFFFFF"/>
              <w:spacing w:before="0" w:beforeAutospacing="0" w:after="0" w:afterAutospacing="0"/>
              <w:rPr>
                <w:rFonts w:ascii="Arial" w:eastAsiaTheme="minorEastAsia" w:hAnsi="Arial" w:cs="Arial"/>
                <w:color w:val="000000" w:themeColor="text1"/>
              </w:rPr>
            </w:pPr>
            <w:r w:rsidRPr="00341FBA">
              <w:rPr>
                <w:rFonts w:ascii="Arial" w:eastAsiaTheme="minorEastAsia" w:hAnsi="Arial" w:cs="Arial"/>
                <w:color w:val="000000" w:themeColor="text1"/>
              </w:rPr>
              <w:t>Transitioning out of the foster care system</w:t>
            </w:r>
          </w:p>
        </w:tc>
        <w:tc>
          <w:tcPr>
            <w:tcW w:w="4675" w:type="dxa"/>
          </w:tcPr>
          <w:p w:rsidR="00341FBA" w:rsidRPr="00341FBA" w:rsidRDefault="00341FBA" w:rsidP="00341FBA">
            <w:pPr>
              <w:rPr>
                <w:rFonts w:cs="Arial"/>
                <w:color w:val="000000" w:themeColor="text1"/>
              </w:rPr>
            </w:pPr>
            <w:r w:rsidRPr="00341FBA">
              <w:rPr>
                <w:rFonts w:cs="Arial"/>
                <w:color w:val="000000" w:themeColor="text1"/>
              </w:rPr>
              <w:t>At Home Support</w:t>
            </w:r>
          </w:p>
          <w:p w:rsidR="00341FBA" w:rsidRPr="00341FBA" w:rsidRDefault="00341FBA" w:rsidP="00341FBA">
            <w:pPr>
              <w:pStyle w:val="ListParagraph"/>
              <w:numPr>
                <w:ilvl w:val="0"/>
                <w:numId w:val="31"/>
              </w:numPr>
              <w:spacing w:line="240" w:lineRule="auto"/>
              <w:rPr>
                <w:rFonts w:ascii="Arial" w:eastAsiaTheme="minorEastAsia" w:hAnsi="Arial" w:cs="Arial"/>
                <w:color w:val="000000" w:themeColor="text1"/>
              </w:rPr>
            </w:pPr>
            <w:r w:rsidRPr="00341FBA">
              <w:rPr>
                <w:rFonts w:ascii="Arial" w:eastAsiaTheme="minorEastAsia" w:hAnsi="Arial" w:cs="Arial"/>
                <w:color w:val="000000" w:themeColor="text1"/>
              </w:rPr>
              <w:t>Personal Care &amp; Homemaker Services</w:t>
            </w:r>
          </w:p>
          <w:p w:rsidR="00341FBA" w:rsidRPr="00341FBA" w:rsidRDefault="00341FBA" w:rsidP="00341FBA">
            <w:pPr>
              <w:pStyle w:val="ListParagraph"/>
              <w:numPr>
                <w:ilvl w:val="0"/>
                <w:numId w:val="31"/>
              </w:numPr>
              <w:spacing w:line="240" w:lineRule="auto"/>
              <w:rPr>
                <w:rFonts w:ascii="Arial" w:eastAsiaTheme="minorEastAsia" w:hAnsi="Arial" w:cs="Arial"/>
                <w:color w:val="000000" w:themeColor="text1"/>
              </w:rPr>
            </w:pPr>
            <w:r w:rsidRPr="00341FBA">
              <w:rPr>
                <w:rFonts w:ascii="Arial" w:eastAsiaTheme="minorEastAsia" w:hAnsi="Arial" w:cs="Arial"/>
                <w:color w:val="000000" w:themeColor="text1"/>
              </w:rPr>
              <w:t>Home Modifications</w:t>
            </w:r>
          </w:p>
          <w:p w:rsidR="00341FBA" w:rsidRPr="00341FBA" w:rsidRDefault="00341FBA" w:rsidP="00341FBA">
            <w:pPr>
              <w:pStyle w:val="ListParagraph"/>
              <w:numPr>
                <w:ilvl w:val="0"/>
                <w:numId w:val="31"/>
              </w:numPr>
              <w:spacing w:line="240" w:lineRule="auto"/>
              <w:rPr>
                <w:rFonts w:ascii="Arial" w:eastAsiaTheme="minorEastAsia" w:hAnsi="Arial" w:cs="Arial"/>
                <w:color w:val="000000" w:themeColor="text1"/>
              </w:rPr>
            </w:pPr>
            <w:r w:rsidRPr="00341FBA">
              <w:rPr>
                <w:rFonts w:ascii="Arial" w:eastAsiaTheme="minorEastAsia" w:hAnsi="Arial" w:cs="Arial"/>
                <w:color w:val="000000" w:themeColor="text1"/>
              </w:rPr>
              <w:t>Meals/Medically Tailored Meals</w:t>
            </w:r>
          </w:p>
        </w:tc>
      </w:tr>
    </w:tbl>
    <w:p w:rsidR="00341FBA" w:rsidRPr="00341FBA" w:rsidRDefault="00341FBA" w:rsidP="00341FBA">
      <w:pPr>
        <w:pStyle w:val="ListParagraph"/>
        <w:numPr>
          <w:ilvl w:val="1"/>
          <w:numId w:val="24"/>
        </w:numPr>
        <w:spacing w:after="16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Patient capacity (ex: describe the number of meals able to provide per day or per week to an estimated number of patients)</w:t>
      </w:r>
    </w:p>
    <w:p w:rsidR="00341FBA" w:rsidRPr="00341FBA" w:rsidRDefault="00341FBA" w:rsidP="00341FBA">
      <w:pPr>
        <w:pStyle w:val="ListParagraph"/>
        <w:numPr>
          <w:ilvl w:val="1"/>
          <w:numId w:val="24"/>
        </w:numPr>
        <w:spacing w:after="16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 xml:space="preserve">If applicable, describe the use of </w:t>
      </w:r>
      <w:proofErr w:type="gramStart"/>
      <w:r w:rsidRPr="00341FBA">
        <w:rPr>
          <w:rFonts w:ascii="Arial" w:eastAsiaTheme="minorEastAsia" w:hAnsi="Arial" w:cs="Arial"/>
          <w:color w:val="000000" w:themeColor="text1"/>
        </w:rPr>
        <w:t>sub-contractors and how they support the program</w:t>
      </w:r>
      <w:proofErr w:type="gramEnd"/>
      <w:r w:rsidRPr="00341FBA">
        <w:rPr>
          <w:rFonts w:ascii="Arial" w:eastAsiaTheme="minorEastAsia" w:hAnsi="Arial" w:cs="Arial"/>
          <w:color w:val="000000" w:themeColor="text1"/>
        </w:rPr>
        <w:t xml:space="preserve">.  </w:t>
      </w:r>
    </w:p>
    <w:p w:rsidR="00341FBA" w:rsidRPr="00341FBA" w:rsidRDefault="00341FBA" w:rsidP="00341FBA">
      <w:pPr>
        <w:pStyle w:val="ListParagraph"/>
        <w:ind w:left="1080"/>
        <w:rPr>
          <w:rFonts w:ascii="Arial" w:eastAsiaTheme="minorEastAsia" w:hAnsi="Arial" w:cs="Arial"/>
          <w:color w:val="000000" w:themeColor="text1"/>
        </w:rPr>
      </w:pPr>
    </w:p>
    <w:p w:rsidR="00341FBA" w:rsidRDefault="00341FBA" w:rsidP="00341FBA">
      <w:pPr>
        <w:pStyle w:val="ListParagraph"/>
        <w:spacing w:after="160" w:line="259" w:lineRule="auto"/>
        <w:ind w:left="360"/>
        <w:rPr>
          <w:rFonts w:ascii="Arial" w:eastAsiaTheme="minorEastAsia" w:hAnsi="Arial" w:cs="Arial"/>
          <w:color w:val="000000" w:themeColor="text1"/>
        </w:rPr>
      </w:pPr>
    </w:p>
    <w:p w:rsidR="00341FBA" w:rsidRDefault="00341FBA" w:rsidP="00341FBA">
      <w:pPr>
        <w:pStyle w:val="ListParagraph"/>
        <w:spacing w:after="160" w:line="259" w:lineRule="auto"/>
        <w:ind w:left="360"/>
        <w:rPr>
          <w:rFonts w:ascii="Arial" w:eastAsiaTheme="minorEastAsia" w:hAnsi="Arial" w:cs="Arial"/>
          <w:color w:val="000000" w:themeColor="text1"/>
        </w:rPr>
      </w:pPr>
    </w:p>
    <w:p w:rsidR="00341FBA" w:rsidRDefault="00341FBA" w:rsidP="00341FBA">
      <w:pPr>
        <w:pStyle w:val="ListParagraph"/>
        <w:spacing w:after="160" w:line="259" w:lineRule="auto"/>
        <w:ind w:left="360"/>
        <w:rPr>
          <w:rFonts w:ascii="Arial" w:eastAsiaTheme="minorEastAsia" w:hAnsi="Arial" w:cs="Arial"/>
          <w:color w:val="000000" w:themeColor="text1"/>
        </w:rPr>
      </w:pPr>
    </w:p>
    <w:p w:rsidR="00341FBA" w:rsidRDefault="00341FBA" w:rsidP="00341FBA">
      <w:pPr>
        <w:pStyle w:val="ListParagraph"/>
        <w:spacing w:after="160" w:line="259" w:lineRule="auto"/>
        <w:ind w:left="360"/>
        <w:rPr>
          <w:rFonts w:ascii="Arial" w:eastAsiaTheme="minorEastAsia" w:hAnsi="Arial" w:cs="Arial"/>
          <w:color w:val="000000" w:themeColor="text1"/>
        </w:rPr>
      </w:pPr>
    </w:p>
    <w:p w:rsidR="00341FBA" w:rsidRDefault="00341FBA" w:rsidP="00341FBA">
      <w:pPr>
        <w:pStyle w:val="ListParagraph"/>
        <w:spacing w:after="160" w:line="259" w:lineRule="auto"/>
        <w:ind w:left="360"/>
        <w:rPr>
          <w:rFonts w:ascii="Arial" w:eastAsiaTheme="minorEastAsia" w:hAnsi="Arial" w:cs="Arial"/>
          <w:color w:val="000000" w:themeColor="text1"/>
        </w:rPr>
      </w:pPr>
    </w:p>
    <w:p w:rsidR="00341FBA" w:rsidRDefault="00341FBA" w:rsidP="00341FBA">
      <w:pPr>
        <w:pStyle w:val="ListParagraph"/>
        <w:spacing w:after="160" w:line="259" w:lineRule="auto"/>
        <w:ind w:left="360"/>
        <w:rPr>
          <w:rFonts w:ascii="Arial" w:eastAsiaTheme="minorEastAsia" w:hAnsi="Arial" w:cs="Arial"/>
          <w:color w:val="000000" w:themeColor="text1"/>
        </w:rPr>
      </w:pPr>
    </w:p>
    <w:p w:rsidR="00341FBA" w:rsidRPr="00341FBA" w:rsidRDefault="00341FBA" w:rsidP="00341FBA">
      <w:pPr>
        <w:pStyle w:val="ListParagraph"/>
        <w:spacing w:after="160" w:line="259" w:lineRule="auto"/>
        <w:ind w:left="360"/>
        <w:rPr>
          <w:rFonts w:ascii="Arial" w:eastAsiaTheme="minorEastAsia" w:hAnsi="Arial" w:cs="Arial"/>
          <w:color w:val="000000" w:themeColor="text1"/>
        </w:rPr>
      </w:pPr>
    </w:p>
    <w:p w:rsidR="00341FBA" w:rsidRPr="00341FBA" w:rsidRDefault="00341FBA" w:rsidP="00341FBA">
      <w:pPr>
        <w:pStyle w:val="ListParagraph"/>
        <w:numPr>
          <w:ilvl w:val="0"/>
          <w:numId w:val="24"/>
        </w:numPr>
        <w:spacing w:after="160" w:line="259" w:lineRule="auto"/>
        <w:rPr>
          <w:rFonts w:ascii="Arial" w:eastAsiaTheme="minorEastAsia" w:hAnsi="Arial" w:cs="Arial"/>
          <w:color w:val="000000" w:themeColor="text1"/>
        </w:rPr>
      </w:pPr>
      <w:r w:rsidRPr="00341FBA">
        <w:rPr>
          <w:rFonts w:ascii="Arial" w:eastAsiaTheme="minorEastAsia" w:hAnsi="Arial" w:cs="Arial"/>
          <w:b/>
          <w:i/>
          <w:color w:val="auto"/>
        </w:rPr>
        <w:lastRenderedPageBreak/>
        <w:t xml:space="preserve">Experience </w:t>
      </w:r>
      <w:r w:rsidRPr="00341FBA">
        <w:rPr>
          <w:rFonts w:ascii="Arial" w:eastAsiaTheme="minorEastAsia" w:hAnsi="Arial" w:cs="Arial"/>
          <w:color w:val="000000" w:themeColor="text1"/>
        </w:rPr>
        <w:t>– Please describe your organizations experience in:</w:t>
      </w:r>
    </w:p>
    <w:p w:rsidR="00341FBA" w:rsidRPr="00341FBA" w:rsidRDefault="00341FBA" w:rsidP="00341FBA">
      <w:pPr>
        <w:pStyle w:val="ListParagraph"/>
        <w:numPr>
          <w:ilvl w:val="1"/>
          <w:numId w:val="24"/>
        </w:numPr>
        <w:spacing w:after="16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 xml:space="preserve">Providing services to most vulnerable and vulnerable populations: </w:t>
      </w:r>
    </w:p>
    <w:p w:rsidR="00341FBA" w:rsidRPr="00341FBA" w:rsidRDefault="00341FBA" w:rsidP="00341FBA">
      <w:pPr>
        <w:pStyle w:val="ListParagraph"/>
        <w:numPr>
          <w:ilvl w:val="2"/>
          <w:numId w:val="24"/>
        </w:numPr>
        <w:spacing w:after="16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 xml:space="preserve">Vulnerable </w:t>
      </w:r>
      <w:proofErr w:type="gramStart"/>
      <w:r w:rsidRPr="00341FBA">
        <w:rPr>
          <w:rFonts w:ascii="Arial" w:eastAsiaTheme="minorEastAsia" w:hAnsi="Arial" w:cs="Arial"/>
          <w:color w:val="000000" w:themeColor="text1"/>
        </w:rPr>
        <w:t>is defined</w:t>
      </w:r>
      <w:proofErr w:type="gramEnd"/>
      <w:r w:rsidRPr="00341FBA">
        <w:rPr>
          <w:rFonts w:ascii="Arial" w:eastAsiaTheme="minorEastAsia" w:hAnsi="Arial" w:cs="Arial"/>
          <w:color w:val="000000" w:themeColor="text1"/>
        </w:rPr>
        <w:t xml:space="preserve"> as patient/member/participant who require minimal assistance with activities of daily living (ADLs) or social stability, and are able to self-advocate. </w:t>
      </w:r>
    </w:p>
    <w:p w:rsidR="00341FBA" w:rsidRPr="00341FBA" w:rsidRDefault="00341FBA" w:rsidP="00341FBA">
      <w:pPr>
        <w:pStyle w:val="ListParagraph"/>
        <w:numPr>
          <w:ilvl w:val="2"/>
          <w:numId w:val="24"/>
        </w:numPr>
        <w:spacing w:after="16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 xml:space="preserve">Most vulnerable </w:t>
      </w:r>
      <w:proofErr w:type="gramStart"/>
      <w:r w:rsidRPr="00341FBA">
        <w:rPr>
          <w:rFonts w:ascii="Arial" w:eastAsiaTheme="minorEastAsia" w:hAnsi="Arial" w:cs="Arial"/>
          <w:color w:val="000000" w:themeColor="text1"/>
        </w:rPr>
        <w:t>is defined</w:t>
      </w:r>
      <w:proofErr w:type="gramEnd"/>
      <w:r w:rsidRPr="00341FBA">
        <w:rPr>
          <w:rFonts w:ascii="Arial" w:eastAsiaTheme="minorEastAsia" w:hAnsi="Arial" w:cs="Arial"/>
          <w:color w:val="000000" w:themeColor="text1"/>
        </w:rPr>
        <w:t xml:space="preserve"> as patient/member/participant who require extensive assistance with ADLs, community supports, and/or navigating complex systems to access care.</w:t>
      </w:r>
    </w:p>
    <w:p w:rsidR="00341FBA" w:rsidRPr="00341FBA" w:rsidRDefault="00341FBA" w:rsidP="00341FBA">
      <w:pPr>
        <w:pStyle w:val="ListParagraph"/>
        <w:numPr>
          <w:ilvl w:val="1"/>
          <w:numId w:val="24"/>
        </w:numPr>
        <w:spacing w:after="16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Care Coordination and connections to community or community services</w:t>
      </w:r>
    </w:p>
    <w:p w:rsidR="00341FBA" w:rsidRPr="00341FBA" w:rsidRDefault="00341FBA" w:rsidP="00341FBA">
      <w:pPr>
        <w:pStyle w:val="ListParagraph"/>
        <w:numPr>
          <w:ilvl w:val="1"/>
          <w:numId w:val="24"/>
        </w:numPr>
        <w:spacing w:after="16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 xml:space="preserve">Working with MCPs </w:t>
      </w:r>
    </w:p>
    <w:p w:rsidR="00341FBA" w:rsidRPr="00341FBA" w:rsidRDefault="00341FBA" w:rsidP="00341FBA">
      <w:pPr>
        <w:pStyle w:val="ListParagraph"/>
        <w:numPr>
          <w:ilvl w:val="1"/>
          <w:numId w:val="24"/>
        </w:numPr>
        <w:spacing w:after="16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Community Based Organizations</w:t>
      </w:r>
    </w:p>
    <w:p w:rsidR="00341FBA" w:rsidRPr="00341FBA" w:rsidRDefault="00341FBA" w:rsidP="00341FBA">
      <w:pPr>
        <w:pStyle w:val="ListParagraph"/>
        <w:numPr>
          <w:ilvl w:val="1"/>
          <w:numId w:val="24"/>
        </w:numPr>
        <w:spacing w:after="16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 xml:space="preserve">County State and Federal Agencies (for example, DHCS, DMHC, CMS or FEMA) </w:t>
      </w:r>
    </w:p>
    <w:p w:rsidR="00341FBA" w:rsidRPr="00341FBA" w:rsidRDefault="00341FBA" w:rsidP="00341FBA">
      <w:pPr>
        <w:pStyle w:val="ListParagraph"/>
        <w:ind w:left="1080"/>
        <w:rPr>
          <w:rFonts w:ascii="Arial" w:eastAsiaTheme="minorEastAsia" w:hAnsi="Arial" w:cs="Arial"/>
          <w:color w:val="000000" w:themeColor="text1"/>
        </w:rPr>
      </w:pPr>
    </w:p>
    <w:p w:rsidR="00341FBA" w:rsidRPr="00341FBA" w:rsidRDefault="00341FBA" w:rsidP="00341FBA">
      <w:pPr>
        <w:pStyle w:val="ListParagraph"/>
        <w:numPr>
          <w:ilvl w:val="0"/>
          <w:numId w:val="24"/>
        </w:numPr>
        <w:spacing w:after="160" w:line="259" w:lineRule="auto"/>
        <w:rPr>
          <w:rFonts w:ascii="Arial" w:eastAsiaTheme="minorEastAsia" w:hAnsi="Arial" w:cs="Arial"/>
          <w:color w:val="000000" w:themeColor="text1"/>
        </w:rPr>
      </w:pPr>
      <w:r w:rsidRPr="00341FBA">
        <w:rPr>
          <w:rFonts w:ascii="Arial" w:eastAsiaTheme="minorEastAsia" w:hAnsi="Arial" w:cs="Arial"/>
          <w:b/>
          <w:i/>
          <w:color w:val="auto"/>
        </w:rPr>
        <w:t>Service Area</w:t>
      </w:r>
      <w:r w:rsidRPr="00341FBA">
        <w:rPr>
          <w:rFonts w:ascii="Arial" w:eastAsiaTheme="minorEastAsia" w:hAnsi="Arial" w:cs="Arial"/>
          <w:color w:val="000000" w:themeColor="text1"/>
        </w:rPr>
        <w:t xml:space="preserve"> – Please indicate which of the following counties:</w:t>
      </w:r>
    </w:p>
    <w:p w:rsidR="00341FBA" w:rsidRPr="00341FBA" w:rsidRDefault="00341FBA" w:rsidP="00341FBA">
      <w:pPr>
        <w:pStyle w:val="ListParagraph"/>
        <w:numPr>
          <w:ilvl w:val="1"/>
          <w:numId w:val="24"/>
        </w:numPr>
        <w:spacing w:line="259" w:lineRule="auto"/>
        <w:rPr>
          <w:rFonts w:ascii="Arial" w:eastAsiaTheme="minorEastAsia" w:hAnsi="Arial" w:cs="Arial"/>
          <w:color w:val="000000" w:themeColor="text1"/>
        </w:rPr>
      </w:pPr>
      <w:r w:rsidRPr="00341FBA">
        <w:rPr>
          <w:rFonts w:ascii="Arial" w:eastAsiaTheme="minorEastAsia" w:hAnsi="Arial" w:cs="Arial"/>
          <w:color w:val="000000" w:themeColor="text1"/>
        </w:rPr>
        <w:t xml:space="preserve">Counties your organization currently operates 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160"/>
        <w:gridCol w:w="1800"/>
        <w:gridCol w:w="1661"/>
        <w:gridCol w:w="1844"/>
      </w:tblGrid>
      <w:tr w:rsidR="00341FBA" w:rsidRPr="00341FBA" w:rsidTr="00341FBA">
        <w:tc>
          <w:tcPr>
            <w:tcW w:w="1885" w:type="dxa"/>
            <w:vAlign w:val="bottom"/>
          </w:tcPr>
          <w:p w:rsidR="00341FBA" w:rsidRPr="00341FBA" w:rsidRDefault="00002257" w:rsidP="00341FBA">
            <w:pPr>
              <w:rPr>
                <w:rFonts w:cs="Arial"/>
                <w:color w:val="000000" w:themeColor="text1"/>
              </w:rPr>
            </w:pPr>
            <w:sdt>
              <w:sdtPr>
                <w:rPr>
                  <w:rFonts w:cs="Arial"/>
                  <w:color w:val="000000" w:themeColor="text1"/>
                </w:rPr>
                <w:id w:val="-869065775"/>
                <w15:appearance w15:val="hidden"/>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San Diego</w:t>
            </w:r>
          </w:p>
        </w:tc>
        <w:tc>
          <w:tcPr>
            <w:tcW w:w="2160" w:type="dxa"/>
          </w:tcPr>
          <w:p w:rsidR="00341FBA" w:rsidRPr="00341FBA" w:rsidRDefault="00002257" w:rsidP="00341FBA">
            <w:pPr>
              <w:rPr>
                <w:rFonts w:cs="Arial"/>
                <w:color w:val="000000" w:themeColor="text1"/>
              </w:rPr>
            </w:pPr>
            <w:sdt>
              <w:sdtPr>
                <w:rPr>
                  <w:rFonts w:cs="Arial"/>
                  <w:color w:val="000000" w:themeColor="text1"/>
                </w:rPr>
                <w:id w:val="-1446532556"/>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Stanislaus</w:t>
            </w:r>
          </w:p>
        </w:tc>
        <w:tc>
          <w:tcPr>
            <w:tcW w:w="1800" w:type="dxa"/>
            <w:vAlign w:val="bottom"/>
          </w:tcPr>
          <w:p w:rsidR="00341FBA" w:rsidRPr="00341FBA" w:rsidRDefault="00002257" w:rsidP="00341FBA">
            <w:pPr>
              <w:rPr>
                <w:rFonts w:cs="Arial"/>
                <w:color w:val="000000" w:themeColor="text1"/>
              </w:rPr>
            </w:pPr>
            <w:sdt>
              <w:sdtPr>
                <w:rPr>
                  <w:rFonts w:cs="Arial"/>
                  <w:color w:val="000000" w:themeColor="text1"/>
                </w:rPr>
                <w:id w:val="967939986"/>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Calaveras</w:t>
            </w:r>
          </w:p>
        </w:tc>
        <w:tc>
          <w:tcPr>
            <w:tcW w:w="1661" w:type="dxa"/>
            <w:vAlign w:val="bottom"/>
          </w:tcPr>
          <w:p w:rsidR="00341FBA" w:rsidRPr="00341FBA" w:rsidRDefault="00002257" w:rsidP="00341FBA">
            <w:pPr>
              <w:rPr>
                <w:rFonts w:cs="Arial"/>
                <w:color w:val="000000" w:themeColor="text1"/>
              </w:rPr>
            </w:pPr>
            <w:sdt>
              <w:sdtPr>
                <w:rPr>
                  <w:rFonts w:cs="Arial"/>
                  <w:color w:val="000000" w:themeColor="text1"/>
                </w:rPr>
                <w:id w:val="-307621881"/>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Mono</w:t>
            </w:r>
          </w:p>
        </w:tc>
        <w:tc>
          <w:tcPr>
            <w:tcW w:w="1844" w:type="dxa"/>
          </w:tcPr>
          <w:p w:rsidR="00341FBA" w:rsidRPr="00341FBA" w:rsidRDefault="00002257" w:rsidP="00341FBA">
            <w:pPr>
              <w:rPr>
                <w:rFonts w:cs="Arial"/>
                <w:color w:val="000000" w:themeColor="text1"/>
              </w:rPr>
            </w:pPr>
            <w:sdt>
              <w:sdtPr>
                <w:rPr>
                  <w:rFonts w:cs="Arial"/>
                  <w:color w:val="000000" w:themeColor="text1"/>
                </w:rPr>
                <w:id w:val="399261371"/>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Tehama</w:t>
            </w:r>
          </w:p>
        </w:tc>
      </w:tr>
      <w:tr w:rsidR="00341FBA" w:rsidRPr="00341FBA" w:rsidTr="00341FBA">
        <w:tc>
          <w:tcPr>
            <w:tcW w:w="1885" w:type="dxa"/>
            <w:vAlign w:val="bottom"/>
          </w:tcPr>
          <w:p w:rsidR="00341FBA" w:rsidRPr="00341FBA" w:rsidRDefault="00002257" w:rsidP="00341FBA">
            <w:pPr>
              <w:rPr>
                <w:rFonts w:cs="Arial"/>
                <w:color w:val="000000" w:themeColor="text1"/>
              </w:rPr>
            </w:pPr>
            <w:sdt>
              <w:sdtPr>
                <w:rPr>
                  <w:rFonts w:cs="Arial"/>
                  <w:color w:val="000000" w:themeColor="text1"/>
                </w:rPr>
                <w:id w:val="1888605557"/>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Sacramento</w:t>
            </w:r>
          </w:p>
        </w:tc>
        <w:tc>
          <w:tcPr>
            <w:tcW w:w="2160" w:type="dxa"/>
          </w:tcPr>
          <w:p w:rsidR="00341FBA" w:rsidRPr="00341FBA" w:rsidRDefault="00002257" w:rsidP="00341FBA">
            <w:pPr>
              <w:rPr>
                <w:rFonts w:cs="Arial"/>
                <w:color w:val="000000" w:themeColor="text1"/>
              </w:rPr>
            </w:pPr>
            <w:sdt>
              <w:sdtPr>
                <w:rPr>
                  <w:rFonts w:cs="Arial"/>
                  <w:color w:val="000000" w:themeColor="text1"/>
                </w:rPr>
                <w:id w:val="1714072420"/>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San Bernardino</w:t>
            </w:r>
          </w:p>
        </w:tc>
        <w:tc>
          <w:tcPr>
            <w:tcW w:w="1800" w:type="dxa"/>
            <w:vAlign w:val="bottom"/>
          </w:tcPr>
          <w:p w:rsidR="00341FBA" w:rsidRPr="00341FBA" w:rsidRDefault="00002257" w:rsidP="00341FBA">
            <w:pPr>
              <w:rPr>
                <w:rFonts w:cs="Arial"/>
                <w:color w:val="000000" w:themeColor="text1"/>
              </w:rPr>
            </w:pPr>
            <w:sdt>
              <w:sdtPr>
                <w:rPr>
                  <w:rFonts w:cs="Arial"/>
                  <w:color w:val="000000" w:themeColor="text1"/>
                </w:rPr>
                <w:id w:val="969932319"/>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Colusa</w:t>
            </w:r>
          </w:p>
        </w:tc>
        <w:tc>
          <w:tcPr>
            <w:tcW w:w="1661" w:type="dxa"/>
            <w:vAlign w:val="bottom"/>
          </w:tcPr>
          <w:p w:rsidR="00341FBA" w:rsidRPr="00341FBA" w:rsidRDefault="00002257" w:rsidP="00341FBA">
            <w:pPr>
              <w:rPr>
                <w:rFonts w:cs="Arial"/>
                <w:color w:val="000000" w:themeColor="text1"/>
              </w:rPr>
            </w:pPr>
            <w:sdt>
              <w:sdtPr>
                <w:rPr>
                  <w:rFonts w:cs="Arial"/>
                  <w:color w:val="000000" w:themeColor="text1"/>
                </w:rPr>
                <w:id w:val="-915165032"/>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Nevada</w:t>
            </w:r>
          </w:p>
        </w:tc>
        <w:tc>
          <w:tcPr>
            <w:tcW w:w="1844" w:type="dxa"/>
          </w:tcPr>
          <w:p w:rsidR="00341FBA" w:rsidRPr="00341FBA" w:rsidRDefault="00002257" w:rsidP="00341FBA">
            <w:pPr>
              <w:rPr>
                <w:rFonts w:cs="Arial"/>
                <w:color w:val="000000" w:themeColor="text1"/>
              </w:rPr>
            </w:pPr>
            <w:sdt>
              <w:sdtPr>
                <w:rPr>
                  <w:rFonts w:cs="Arial"/>
                  <w:color w:val="000000" w:themeColor="text1"/>
                </w:rPr>
                <w:id w:val="1819842307"/>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Tuolumne</w:t>
            </w:r>
          </w:p>
        </w:tc>
      </w:tr>
      <w:tr w:rsidR="00341FBA" w:rsidRPr="00341FBA" w:rsidTr="00341FBA">
        <w:tc>
          <w:tcPr>
            <w:tcW w:w="1885" w:type="dxa"/>
            <w:vAlign w:val="bottom"/>
          </w:tcPr>
          <w:p w:rsidR="00341FBA" w:rsidRPr="00341FBA" w:rsidRDefault="00002257" w:rsidP="00341FBA">
            <w:pPr>
              <w:rPr>
                <w:rFonts w:cs="Arial"/>
                <w:color w:val="000000" w:themeColor="text1"/>
              </w:rPr>
            </w:pPr>
            <w:sdt>
              <w:sdtPr>
                <w:rPr>
                  <w:rFonts w:cs="Arial"/>
                  <w:color w:val="000000" w:themeColor="text1"/>
                </w:rPr>
                <w:id w:val="-562866598"/>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Los Angeles</w:t>
            </w:r>
          </w:p>
        </w:tc>
        <w:tc>
          <w:tcPr>
            <w:tcW w:w="2160" w:type="dxa"/>
          </w:tcPr>
          <w:p w:rsidR="00341FBA" w:rsidRPr="00341FBA" w:rsidRDefault="00002257" w:rsidP="00341FBA">
            <w:pPr>
              <w:rPr>
                <w:rFonts w:cs="Arial"/>
                <w:color w:val="000000" w:themeColor="text1"/>
              </w:rPr>
            </w:pPr>
            <w:sdt>
              <w:sdtPr>
                <w:rPr>
                  <w:rFonts w:cs="Arial"/>
                  <w:color w:val="000000" w:themeColor="text1"/>
                </w:rPr>
                <w:id w:val="-1782707292"/>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Riverside</w:t>
            </w:r>
          </w:p>
        </w:tc>
        <w:tc>
          <w:tcPr>
            <w:tcW w:w="1800" w:type="dxa"/>
            <w:vAlign w:val="bottom"/>
          </w:tcPr>
          <w:p w:rsidR="00341FBA" w:rsidRPr="00341FBA" w:rsidRDefault="00002257" w:rsidP="00341FBA">
            <w:pPr>
              <w:rPr>
                <w:rFonts w:cs="Arial"/>
                <w:color w:val="000000" w:themeColor="text1"/>
              </w:rPr>
            </w:pPr>
            <w:sdt>
              <w:sdtPr>
                <w:rPr>
                  <w:rFonts w:cs="Arial"/>
                  <w:color w:val="000000" w:themeColor="text1"/>
                </w:rPr>
                <w:id w:val="-1084142059"/>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El Dorado</w:t>
            </w:r>
          </w:p>
        </w:tc>
        <w:tc>
          <w:tcPr>
            <w:tcW w:w="1661" w:type="dxa"/>
            <w:vAlign w:val="bottom"/>
          </w:tcPr>
          <w:p w:rsidR="00341FBA" w:rsidRPr="00341FBA" w:rsidRDefault="00002257" w:rsidP="00341FBA">
            <w:pPr>
              <w:rPr>
                <w:rFonts w:cs="Arial"/>
                <w:color w:val="000000" w:themeColor="text1"/>
              </w:rPr>
            </w:pPr>
            <w:sdt>
              <w:sdtPr>
                <w:rPr>
                  <w:rFonts w:cs="Arial"/>
                  <w:color w:val="000000" w:themeColor="text1"/>
                </w:rPr>
                <w:id w:val="437798279"/>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Placer</w:t>
            </w:r>
          </w:p>
        </w:tc>
        <w:tc>
          <w:tcPr>
            <w:tcW w:w="1844" w:type="dxa"/>
          </w:tcPr>
          <w:p w:rsidR="00341FBA" w:rsidRPr="00341FBA" w:rsidRDefault="00002257" w:rsidP="00341FBA">
            <w:pPr>
              <w:rPr>
                <w:rFonts w:cs="Arial"/>
                <w:color w:val="000000" w:themeColor="text1"/>
              </w:rPr>
            </w:pPr>
            <w:sdt>
              <w:sdtPr>
                <w:rPr>
                  <w:rFonts w:cs="Arial"/>
                  <w:color w:val="000000" w:themeColor="text1"/>
                </w:rPr>
                <w:id w:val="1942035851"/>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Yuba</w:t>
            </w:r>
          </w:p>
        </w:tc>
      </w:tr>
      <w:tr w:rsidR="00341FBA" w:rsidRPr="00341FBA" w:rsidTr="00341FBA">
        <w:tc>
          <w:tcPr>
            <w:tcW w:w="1885" w:type="dxa"/>
            <w:vAlign w:val="bottom"/>
          </w:tcPr>
          <w:p w:rsidR="00341FBA" w:rsidRPr="00341FBA" w:rsidRDefault="00002257" w:rsidP="00341FBA">
            <w:pPr>
              <w:rPr>
                <w:rFonts w:cs="Arial"/>
                <w:color w:val="000000" w:themeColor="text1"/>
              </w:rPr>
            </w:pPr>
            <w:sdt>
              <w:sdtPr>
                <w:rPr>
                  <w:rFonts w:cs="Arial"/>
                  <w:color w:val="000000" w:themeColor="text1"/>
                </w:rPr>
                <w:id w:val="-807550762"/>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Tulare</w:t>
            </w:r>
          </w:p>
        </w:tc>
        <w:tc>
          <w:tcPr>
            <w:tcW w:w="2160" w:type="dxa"/>
            <w:vAlign w:val="bottom"/>
          </w:tcPr>
          <w:p w:rsidR="00341FBA" w:rsidRPr="00341FBA" w:rsidRDefault="00002257" w:rsidP="00341FBA">
            <w:pPr>
              <w:rPr>
                <w:rFonts w:cs="Arial"/>
                <w:color w:val="000000" w:themeColor="text1"/>
              </w:rPr>
            </w:pPr>
            <w:sdt>
              <w:sdtPr>
                <w:rPr>
                  <w:rFonts w:cs="Arial"/>
                  <w:color w:val="000000" w:themeColor="text1"/>
                </w:rPr>
                <w:id w:val="399490566"/>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Alpine</w:t>
            </w:r>
          </w:p>
        </w:tc>
        <w:tc>
          <w:tcPr>
            <w:tcW w:w="1800" w:type="dxa"/>
            <w:vAlign w:val="bottom"/>
          </w:tcPr>
          <w:p w:rsidR="00341FBA" w:rsidRPr="00341FBA" w:rsidRDefault="00002257" w:rsidP="00341FBA">
            <w:pPr>
              <w:rPr>
                <w:rFonts w:cs="Arial"/>
                <w:color w:val="000000" w:themeColor="text1"/>
              </w:rPr>
            </w:pPr>
            <w:sdt>
              <w:sdtPr>
                <w:rPr>
                  <w:rFonts w:cs="Arial"/>
                  <w:color w:val="000000" w:themeColor="text1"/>
                </w:rPr>
                <w:id w:val="-1486771936"/>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Glenn</w:t>
            </w:r>
          </w:p>
        </w:tc>
        <w:tc>
          <w:tcPr>
            <w:tcW w:w="1661" w:type="dxa"/>
            <w:vAlign w:val="bottom"/>
          </w:tcPr>
          <w:p w:rsidR="00341FBA" w:rsidRPr="00341FBA" w:rsidRDefault="00002257" w:rsidP="00341FBA">
            <w:pPr>
              <w:rPr>
                <w:rFonts w:cs="Arial"/>
                <w:color w:val="000000" w:themeColor="text1"/>
              </w:rPr>
            </w:pPr>
            <w:sdt>
              <w:sdtPr>
                <w:rPr>
                  <w:rFonts w:cs="Arial"/>
                  <w:color w:val="000000" w:themeColor="text1"/>
                </w:rPr>
                <w:id w:val="-170492076"/>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Plumas</w:t>
            </w:r>
          </w:p>
        </w:tc>
        <w:tc>
          <w:tcPr>
            <w:tcW w:w="1844" w:type="dxa"/>
          </w:tcPr>
          <w:p w:rsidR="00341FBA" w:rsidRPr="00341FBA" w:rsidRDefault="00002257" w:rsidP="00341FBA">
            <w:pPr>
              <w:rPr>
                <w:rFonts w:cs="Arial"/>
                <w:color w:val="000000" w:themeColor="text1"/>
              </w:rPr>
            </w:pPr>
            <w:sdt>
              <w:sdtPr>
                <w:rPr>
                  <w:rFonts w:cs="Arial"/>
                  <w:color w:val="000000" w:themeColor="text1"/>
                </w:rPr>
                <w:id w:val="183184757"/>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Imperial</w:t>
            </w:r>
          </w:p>
        </w:tc>
      </w:tr>
      <w:tr w:rsidR="00341FBA" w:rsidRPr="00341FBA" w:rsidTr="00341FBA">
        <w:tc>
          <w:tcPr>
            <w:tcW w:w="1885" w:type="dxa"/>
            <w:vAlign w:val="bottom"/>
          </w:tcPr>
          <w:p w:rsidR="00341FBA" w:rsidRPr="00341FBA" w:rsidRDefault="00002257" w:rsidP="00341FBA">
            <w:pPr>
              <w:rPr>
                <w:rFonts w:cs="Arial"/>
                <w:color w:val="000000" w:themeColor="text1"/>
              </w:rPr>
            </w:pPr>
            <w:sdt>
              <w:sdtPr>
                <w:rPr>
                  <w:rFonts w:cs="Arial"/>
                  <w:color w:val="000000" w:themeColor="text1"/>
                </w:rPr>
                <w:id w:val="540410527"/>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San Joaquin</w:t>
            </w:r>
          </w:p>
        </w:tc>
        <w:tc>
          <w:tcPr>
            <w:tcW w:w="2160" w:type="dxa"/>
            <w:vAlign w:val="bottom"/>
          </w:tcPr>
          <w:p w:rsidR="00341FBA" w:rsidRPr="00341FBA" w:rsidRDefault="00002257" w:rsidP="00341FBA">
            <w:pPr>
              <w:rPr>
                <w:rFonts w:cs="Arial"/>
                <w:color w:val="000000" w:themeColor="text1"/>
              </w:rPr>
            </w:pPr>
            <w:sdt>
              <w:sdtPr>
                <w:rPr>
                  <w:rFonts w:cs="Arial"/>
                  <w:color w:val="000000" w:themeColor="text1"/>
                </w:rPr>
                <w:id w:val="1779915270"/>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Amador</w:t>
            </w:r>
          </w:p>
        </w:tc>
        <w:tc>
          <w:tcPr>
            <w:tcW w:w="1800" w:type="dxa"/>
            <w:vAlign w:val="bottom"/>
          </w:tcPr>
          <w:p w:rsidR="00341FBA" w:rsidRPr="00341FBA" w:rsidRDefault="00002257" w:rsidP="00341FBA">
            <w:pPr>
              <w:rPr>
                <w:rFonts w:cs="Arial"/>
                <w:color w:val="000000" w:themeColor="text1"/>
              </w:rPr>
            </w:pPr>
            <w:sdt>
              <w:sdtPr>
                <w:rPr>
                  <w:rFonts w:cs="Arial"/>
                  <w:color w:val="000000" w:themeColor="text1"/>
                </w:rPr>
                <w:id w:val="-1034727397"/>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Inyo</w:t>
            </w:r>
          </w:p>
        </w:tc>
        <w:tc>
          <w:tcPr>
            <w:tcW w:w="1661" w:type="dxa"/>
            <w:vAlign w:val="bottom"/>
          </w:tcPr>
          <w:p w:rsidR="00341FBA" w:rsidRPr="00341FBA" w:rsidRDefault="00002257" w:rsidP="00341FBA">
            <w:pPr>
              <w:rPr>
                <w:rFonts w:cs="Arial"/>
                <w:color w:val="000000" w:themeColor="text1"/>
              </w:rPr>
            </w:pPr>
            <w:sdt>
              <w:sdtPr>
                <w:rPr>
                  <w:rFonts w:cs="Arial"/>
                  <w:color w:val="000000" w:themeColor="text1"/>
                </w:rPr>
                <w:id w:val="-1576121817"/>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Sierra</w:t>
            </w:r>
          </w:p>
        </w:tc>
        <w:tc>
          <w:tcPr>
            <w:tcW w:w="1844" w:type="dxa"/>
          </w:tcPr>
          <w:p w:rsidR="00341FBA" w:rsidRPr="00341FBA" w:rsidRDefault="00002257" w:rsidP="00341FBA">
            <w:pPr>
              <w:rPr>
                <w:rFonts w:cs="Arial"/>
                <w:color w:val="000000" w:themeColor="text1"/>
              </w:rPr>
            </w:pPr>
            <w:sdt>
              <w:sdtPr>
                <w:rPr>
                  <w:rFonts w:cs="Arial"/>
                  <w:color w:val="000000" w:themeColor="text1"/>
                </w:rPr>
                <w:id w:val="514044709"/>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Other</w:t>
            </w:r>
          </w:p>
        </w:tc>
      </w:tr>
      <w:tr w:rsidR="00341FBA" w:rsidRPr="00341FBA" w:rsidTr="00341FBA">
        <w:tc>
          <w:tcPr>
            <w:tcW w:w="1885" w:type="dxa"/>
            <w:vAlign w:val="bottom"/>
          </w:tcPr>
          <w:p w:rsidR="00341FBA" w:rsidRPr="00341FBA" w:rsidRDefault="00002257" w:rsidP="00341FBA">
            <w:pPr>
              <w:rPr>
                <w:rFonts w:cs="Arial"/>
                <w:color w:val="000000" w:themeColor="text1"/>
              </w:rPr>
            </w:pPr>
            <w:sdt>
              <w:sdtPr>
                <w:rPr>
                  <w:rFonts w:cs="Arial"/>
                  <w:color w:val="000000" w:themeColor="text1"/>
                </w:rPr>
                <w:id w:val="-1200707294"/>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Kern</w:t>
            </w:r>
          </w:p>
        </w:tc>
        <w:tc>
          <w:tcPr>
            <w:tcW w:w="2160" w:type="dxa"/>
            <w:vAlign w:val="bottom"/>
          </w:tcPr>
          <w:p w:rsidR="00341FBA" w:rsidRPr="00341FBA" w:rsidRDefault="00002257" w:rsidP="00341FBA">
            <w:pPr>
              <w:rPr>
                <w:rFonts w:cs="Arial"/>
                <w:color w:val="000000" w:themeColor="text1"/>
              </w:rPr>
            </w:pPr>
            <w:sdt>
              <w:sdtPr>
                <w:rPr>
                  <w:rFonts w:cs="Arial"/>
                  <w:color w:val="000000" w:themeColor="text1"/>
                </w:rPr>
                <w:id w:val="1830327971"/>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Butte</w:t>
            </w:r>
          </w:p>
        </w:tc>
        <w:tc>
          <w:tcPr>
            <w:tcW w:w="1800" w:type="dxa"/>
            <w:vAlign w:val="bottom"/>
          </w:tcPr>
          <w:p w:rsidR="00341FBA" w:rsidRPr="00341FBA" w:rsidRDefault="00002257" w:rsidP="00341FBA">
            <w:pPr>
              <w:rPr>
                <w:rFonts w:cs="Arial"/>
                <w:color w:val="000000" w:themeColor="text1"/>
              </w:rPr>
            </w:pPr>
            <w:sdt>
              <w:sdtPr>
                <w:rPr>
                  <w:rFonts w:cs="Arial"/>
                  <w:color w:val="000000" w:themeColor="text1"/>
                </w:rPr>
                <w:id w:val="-1249197002"/>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Mariposa</w:t>
            </w:r>
          </w:p>
        </w:tc>
        <w:tc>
          <w:tcPr>
            <w:tcW w:w="1661" w:type="dxa"/>
            <w:vAlign w:val="bottom"/>
          </w:tcPr>
          <w:p w:rsidR="00341FBA" w:rsidRPr="00341FBA" w:rsidRDefault="00002257" w:rsidP="00341FBA">
            <w:pPr>
              <w:rPr>
                <w:rFonts w:cs="Arial"/>
                <w:color w:val="000000" w:themeColor="text1"/>
              </w:rPr>
            </w:pPr>
            <w:sdt>
              <w:sdtPr>
                <w:rPr>
                  <w:rFonts w:cs="Arial"/>
                  <w:color w:val="000000" w:themeColor="text1"/>
                </w:rPr>
                <w:id w:val="-526634649"/>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Sutter</w:t>
            </w:r>
          </w:p>
        </w:tc>
        <w:tc>
          <w:tcPr>
            <w:tcW w:w="1844" w:type="dxa"/>
          </w:tcPr>
          <w:p w:rsidR="00341FBA" w:rsidRPr="00341FBA" w:rsidRDefault="00341FBA" w:rsidP="00341FBA">
            <w:pPr>
              <w:rPr>
                <w:rFonts w:cs="Arial"/>
                <w:color w:val="000000" w:themeColor="text1"/>
              </w:rPr>
            </w:pPr>
          </w:p>
        </w:tc>
      </w:tr>
    </w:tbl>
    <w:p w:rsidR="00341FBA" w:rsidRPr="00341FBA" w:rsidRDefault="00341FBA" w:rsidP="00341FBA">
      <w:pPr>
        <w:pStyle w:val="ListParagraph"/>
        <w:numPr>
          <w:ilvl w:val="1"/>
          <w:numId w:val="24"/>
        </w:numPr>
        <w:spacing w:before="24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 xml:space="preserve">Counties your organization is interested in operating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160"/>
        <w:gridCol w:w="1800"/>
        <w:gridCol w:w="1661"/>
        <w:gridCol w:w="1844"/>
      </w:tblGrid>
      <w:tr w:rsidR="00341FBA" w:rsidRPr="00341FBA" w:rsidTr="00341FBA">
        <w:tc>
          <w:tcPr>
            <w:tcW w:w="1885" w:type="dxa"/>
            <w:vAlign w:val="bottom"/>
          </w:tcPr>
          <w:p w:rsidR="00341FBA" w:rsidRPr="00341FBA" w:rsidRDefault="00002257" w:rsidP="00341FBA">
            <w:pPr>
              <w:rPr>
                <w:rFonts w:cs="Arial"/>
                <w:color w:val="000000" w:themeColor="text1"/>
              </w:rPr>
            </w:pPr>
            <w:sdt>
              <w:sdtPr>
                <w:rPr>
                  <w:rFonts w:cs="Arial"/>
                  <w:color w:val="000000" w:themeColor="text1"/>
                </w:rPr>
                <w:id w:val="-435675360"/>
                <w15:appearance w15:val="hidden"/>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San Diego</w:t>
            </w:r>
          </w:p>
        </w:tc>
        <w:tc>
          <w:tcPr>
            <w:tcW w:w="2160" w:type="dxa"/>
          </w:tcPr>
          <w:p w:rsidR="00341FBA" w:rsidRPr="00341FBA" w:rsidRDefault="00002257" w:rsidP="00341FBA">
            <w:pPr>
              <w:rPr>
                <w:rFonts w:cs="Arial"/>
                <w:color w:val="000000" w:themeColor="text1"/>
              </w:rPr>
            </w:pPr>
            <w:sdt>
              <w:sdtPr>
                <w:rPr>
                  <w:rFonts w:cs="Arial"/>
                  <w:color w:val="000000" w:themeColor="text1"/>
                </w:rPr>
                <w:id w:val="1388069975"/>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Stanislaus</w:t>
            </w:r>
          </w:p>
        </w:tc>
        <w:tc>
          <w:tcPr>
            <w:tcW w:w="1800" w:type="dxa"/>
            <w:vAlign w:val="bottom"/>
          </w:tcPr>
          <w:p w:rsidR="00341FBA" w:rsidRPr="00341FBA" w:rsidRDefault="00002257" w:rsidP="00341FBA">
            <w:pPr>
              <w:rPr>
                <w:rFonts w:cs="Arial"/>
                <w:color w:val="000000" w:themeColor="text1"/>
              </w:rPr>
            </w:pPr>
            <w:sdt>
              <w:sdtPr>
                <w:rPr>
                  <w:rFonts w:cs="Arial"/>
                  <w:color w:val="000000" w:themeColor="text1"/>
                </w:rPr>
                <w:id w:val="263190879"/>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Calaveras</w:t>
            </w:r>
          </w:p>
        </w:tc>
        <w:tc>
          <w:tcPr>
            <w:tcW w:w="1661" w:type="dxa"/>
            <w:vAlign w:val="bottom"/>
          </w:tcPr>
          <w:p w:rsidR="00341FBA" w:rsidRPr="00341FBA" w:rsidRDefault="00002257" w:rsidP="00341FBA">
            <w:pPr>
              <w:rPr>
                <w:rFonts w:cs="Arial"/>
                <w:color w:val="000000" w:themeColor="text1"/>
              </w:rPr>
            </w:pPr>
            <w:sdt>
              <w:sdtPr>
                <w:rPr>
                  <w:rFonts w:cs="Arial"/>
                  <w:color w:val="000000" w:themeColor="text1"/>
                </w:rPr>
                <w:id w:val="315616163"/>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Mono</w:t>
            </w:r>
          </w:p>
        </w:tc>
        <w:tc>
          <w:tcPr>
            <w:tcW w:w="1844" w:type="dxa"/>
          </w:tcPr>
          <w:p w:rsidR="00341FBA" w:rsidRPr="00341FBA" w:rsidRDefault="00002257" w:rsidP="00341FBA">
            <w:pPr>
              <w:rPr>
                <w:rFonts w:cs="Arial"/>
                <w:color w:val="000000" w:themeColor="text1"/>
              </w:rPr>
            </w:pPr>
            <w:sdt>
              <w:sdtPr>
                <w:rPr>
                  <w:rFonts w:cs="Arial"/>
                  <w:color w:val="000000" w:themeColor="text1"/>
                </w:rPr>
                <w:id w:val="969012842"/>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Tehama</w:t>
            </w:r>
          </w:p>
        </w:tc>
      </w:tr>
      <w:tr w:rsidR="00341FBA" w:rsidRPr="00341FBA" w:rsidTr="00341FBA">
        <w:tc>
          <w:tcPr>
            <w:tcW w:w="1885" w:type="dxa"/>
            <w:vAlign w:val="bottom"/>
          </w:tcPr>
          <w:p w:rsidR="00341FBA" w:rsidRPr="00341FBA" w:rsidRDefault="00002257" w:rsidP="00341FBA">
            <w:pPr>
              <w:rPr>
                <w:rFonts w:cs="Arial"/>
                <w:color w:val="000000" w:themeColor="text1"/>
              </w:rPr>
            </w:pPr>
            <w:sdt>
              <w:sdtPr>
                <w:rPr>
                  <w:rFonts w:cs="Arial"/>
                  <w:color w:val="000000" w:themeColor="text1"/>
                </w:rPr>
                <w:id w:val="-1180418221"/>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Sacramento</w:t>
            </w:r>
          </w:p>
        </w:tc>
        <w:tc>
          <w:tcPr>
            <w:tcW w:w="2160" w:type="dxa"/>
          </w:tcPr>
          <w:p w:rsidR="00341FBA" w:rsidRPr="00341FBA" w:rsidRDefault="00002257" w:rsidP="00341FBA">
            <w:pPr>
              <w:rPr>
                <w:rFonts w:cs="Arial"/>
                <w:color w:val="000000" w:themeColor="text1"/>
              </w:rPr>
            </w:pPr>
            <w:sdt>
              <w:sdtPr>
                <w:rPr>
                  <w:rFonts w:cs="Arial"/>
                  <w:color w:val="000000" w:themeColor="text1"/>
                </w:rPr>
                <w:id w:val="-1677645200"/>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San Bernardino</w:t>
            </w:r>
          </w:p>
        </w:tc>
        <w:tc>
          <w:tcPr>
            <w:tcW w:w="1800" w:type="dxa"/>
            <w:vAlign w:val="bottom"/>
          </w:tcPr>
          <w:p w:rsidR="00341FBA" w:rsidRPr="00341FBA" w:rsidRDefault="00002257" w:rsidP="00341FBA">
            <w:pPr>
              <w:rPr>
                <w:rFonts w:cs="Arial"/>
                <w:color w:val="000000" w:themeColor="text1"/>
              </w:rPr>
            </w:pPr>
            <w:sdt>
              <w:sdtPr>
                <w:rPr>
                  <w:rFonts w:cs="Arial"/>
                  <w:color w:val="000000" w:themeColor="text1"/>
                </w:rPr>
                <w:id w:val="1196268644"/>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Colusa</w:t>
            </w:r>
          </w:p>
        </w:tc>
        <w:tc>
          <w:tcPr>
            <w:tcW w:w="1661" w:type="dxa"/>
            <w:vAlign w:val="bottom"/>
          </w:tcPr>
          <w:p w:rsidR="00341FBA" w:rsidRPr="00341FBA" w:rsidRDefault="00002257" w:rsidP="00341FBA">
            <w:pPr>
              <w:rPr>
                <w:rFonts w:cs="Arial"/>
                <w:color w:val="000000" w:themeColor="text1"/>
              </w:rPr>
            </w:pPr>
            <w:sdt>
              <w:sdtPr>
                <w:rPr>
                  <w:rFonts w:cs="Arial"/>
                  <w:color w:val="000000" w:themeColor="text1"/>
                </w:rPr>
                <w:id w:val="56208425"/>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Nevada</w:t>
            </w:r>
          </w:p>
        </w:tc>
        <w:tc>
          <w:tcPr>
            <w:tcW w:w="1844" w:type="dxa"/>
          </w:tcPr>
          <w:p w:rsidR="00341FBA" w:rsidRPr="00341FBA" w:rsidRDefault="00002257" w:rsidP="00341FBA">
            <w:pPr>
              <w:rPr>
                <w:rFonts w:cs="Arial"/>
                <w:color w:val="000000" w:themeColor="text1"/>
              </w:rPr>
            </w:pPr>
            <w:sdt>
              <w:sdtPr>
                <w:rPr>
                  <w:rFonts w:cs="Arial"/>
                  <w:color w:val="000000" w:themeColor="text1"/>
                </w:rPr>
                <w:id w:val="-236629178"/>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Tuolumne</w:t>
            </w:r>
          </w:p>
        </w:tc>
      </w:tr>
      <w:tr w:rsidR="00341FBA" w:rsidRPr="00341FBA" w:rsidTr="00341FBA">
        <w:tc>
          <w:tcPr>
            <w:tcW w:w="1885" w:type="dxa"/>
            <w:vAlign w:val="bottom"/>
          </w:tcPr>
          <w:p w:rsidR="00341FBA" w:rsidRPr="00341FBA" w:rsidRDefault="00002257" w:rsidP="00341FBA">
            <w:pPr>
              <w:rPr>
                <w:rFonts w:cs="Arial"/>
                <w:color w:val="000000" w:themeColor="text1"/>
              </w:rPr>
            </w:pPr>
            <w:sdt>
              <w:sdtPr>
                <w:rPr>
                  <w:rFonts w:cs="Arial"/>
                  <w:color w:val="000000" w:themeColor="text1"/>
                </w:rPr>
                <w:id w:val="90981066"/>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Los Angeles</w:t>
            </w:r>
          </w:p>
        </w:tc>
        <w:tc>
          <w:tcPr>
            <w:tcW w:w="2160" w:type="dxa"/>
          </w:tcPr>
          <w:p w:rsidR="00341FBA" w:rsidRPr="00341FBA" w:rsidRDefault="00002257" w:rsidP="00341FBA">
            <w:pPr>
              <w:rPr>
                <w:rFonts w:cs="Arial"/>
                <w:color w:val="000000" w:themeColor="text1"/>
              </w:rPr>
            </w:pPr>
            <w:sdt>
              <w:sdtPr>
                <w:rPr>
                  <w:rFonts w:cs="Arial"/>
                  <w:color w:val="000000" w:themeColor="text1"/>
                </w:rPr>
                <w:id w:val="-1527943296"/>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Riverside</w:t>
            </w:r>
          </w:p>
        </w:tc>
        <w:tc>
          <w:tcPr>
            <w:tcW w:w="1800" w:type="dxa"/>
            <w:vAlign w:val="bottom"/>
          </w:tcPr>
          <w:p w:rsidR="00341FBA" w:rsidRPr="00341FBA" w:rsidRDefault="00002257" w:rsidP="00341FBA">
            <w:pPr>
              <w:rPr>
                <w:rFonts w:cs="Arial"/>
                <w:color w:val="000000" w:themeColor="text1"/>
              </w:rPr>
            </w:pPr>
            <w:sdt>
              <w:sdtPr>
                <w:rPr>
                  <w:rFonts w:cs="Arial"/>
                  <w:color w:val="000000" w:themeColor="text1"/>
                </w:rPr>
                <w:id w:val="-446169348"/>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El Dorado</w:t>
            </w:r>
          </w:p>
        </w:tc>
        <w:tc>
          <w:tcPr>
            <w:tcW w:w="1661" w:type="dxa"/>
            <w:vAlign w:val="bottom"/>
          </w:tcPr>
          <w:p w:rsidR="00341FBA" w:rsidRPr="00341FBA" w:rsidRDefault="00002257" w:rsidP="00341FBA">
            <w:pPr>
              <w:rPr>
                <w:rFonts w:cs="Arial"/>
                <w:color w:val="000000" w:themeColor="text1"/>
              </w:rPr>
            </w:pPr>
            <w:sdt>
              <w:sdtPr>
                <w:rPr>
                  <w:rFonts w:cs="Arial"/>
                  <w:color w:val="000000" w:themeColor="text1"/>
                </w:rPr>
                <w:id w:val="1943104889"/>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Placer</w:t>
            </w:r>
          </w:p>
        </w:tc>
        <w:tc>
          <w:tcPr>
            <w:tcW w:w="1844" w:type="dxa"/>
          </w:tcPr>
          <w:p w:rsidR="00341FBA" w:rsidRPr="00341FBA" w:rsidRDefault="00002257" w:rsidP="00341FBA">
            <w:pPr>
              <w:rPr>
                <w:rFonts w:cs="Arial"/>
                <w:color w:val="000000" w:themeColor="text1"/>
              </w:rPr>
            </w:pPr>
            <w:sdt>
              <w:sdtPr>
                <w:rPr>
                  <w:rFonts w:cs="Arial"/>
                  <w:color w:val="000000" w:themeColor="text1"/>
                </w:rPr>
                <w:id w:val="192814034"/>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Yuba</w:t>
            </w:r>
          </w:p>
        </w:tc>
      </w:tr>
      <w:tr w:rsidR="00341FBA" w:rsidRPr="00341FBA" w:rsidTr="00341FBA">
        <w:tc>
          <w:tcPr>
            <w:tcW w:w="1885" w:type="dxa"/>
            <w:vAlign w:val="bottom"/>
          </w:tcPr>
          <w:p w:rsidR="00341FBA" w:rsidRPr="00341FBA" w:rsidRDefault="00002257" w:rsidP="00341FBA">
            <w:pPr>
              <w:rPr>
                <w:rFonts w:cs="Arial"/>
                <w:color w:val="000000" w:themeColor="text1"/>
              </w:rPr>
            </w:pPr>
            <w:sdt>
              <w:sdtPr>
                <w:rPr>
                  <w:rFonts w:cs="Arial"/>
                  <w:color w:val="000000" w:themeColor="text1"/>
                </w:rPr>
                <w:id w:val="-1584516151"/>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Tulare</w:t>
            </w:r>
          </w:p>
        </w:tc>
        <w:tc>
          <w:tcPr>
            <w:tcW w:w="2160" w:type="dxa"/>
            <w:vAlign w:val="bottom"/>
          </w:tcPr>
          <w:p w:rsidR="00341FBA" w:rsidRPr="00341FBA" w:rsidRDefault="00002257" w:rsidP="00341FBA">
            <w:pPr>
              <w:rPr>
                <w:rFonts w:cs="Arial"/>
                <w:color w:val="000000" w:themeColor="text1"/>
              </w:rPr>
            </w:pPr>
            <w:sdt>
              <w:sdtPr>
                <w:rPr>
                  <w:rFonts w:cs="Arial"/>
                  <w:color w:val="000000" w:themeColor="text1"/>
                </w:rPr>
                <w:id w:val="-188685633"/>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Alpine</w:t>
            </w:r>
          </w:p>
        </w:tc>
        <w:tc>
          <w:tcPr>
            <w:tcW w:w="1800" w:type="dxa"/>
            <w:vAlign w:val="bottom"/>
          </w:tcPr>
          <w:p w:rsidR="00341FBA" w:rsidRPr="00341FBA" w:rsidRDefault="00002257" w:rsidP="00341FBA">
            <w:pPr>
              <w:rPr>
                <w:rFonts w:cs="Arial"/>
                <w:color w:val="000000" w:themeColor="text1"/>
              </w:rPr>
            </w:pPr>
            <w:sdt>
              <w:sdtPr>
                <w:rPr>
                  <w:rFonts w:cs="Arial"/>
                  <w:color w:val="000000" w:themeColor="text1"/>
                </w:rPr>
                <w:id w:val="730506245"/>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Glenn</w:t>
            </w:r>
          </w:p>
        </w:tc>
        <w:tc>
          <w:tcPr>
            <w:tcW w:w="1661" w:type="dxa"/>
            <w:vAlign w:val="bottom"/>
          </w:tcPr>
          <w:p w:rsidR="00341FBA" w:rsidRPr="00341FBA" w:rsidRDefault="00002257" w:rsidP="00341FBA">
            <w:pPr>
              <w:rPr>
                <w:rFonts w:cs="Arial"/>
                <w:color w:val="000000" w:themeColor="text1"/>
              </w:rPr>
            </w:pPr>
            <w:sdt>
              <w:sdtPr>
                <w:rPr>
                  <w:rFonts w:cs="Arial"/>
                  <w:color w:val="000000" w:themeColor="text1"/>
                </w:rPr>
                <w:id w:val="-1321272628"/>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Plumas</w:t>
            </w:r>
          </w:p>
        </w:tc>
        <w:tc>
          <w:tcPr>
            <w:tcW w:w="1844" w:type="dxa"/>
          </w:tcPr>
          <w:p w:rsidR="00341FBA" w:rsidRPr="00341FBA" w:rsidRDefault="00002257" w:rsidP="00341FBA">
            <w:pPr>
              <w:rPr>
                <w:rFonts w:cs="Arial"/>
                <w:color w:val="000000" w:themeColor="text1"/>
              </w:rPr>
            </w:pPr>
            <w:sdt>
              <w:sdtPr>
                <w:rPr>
                  <w:rFonts w:cs="Arial"/>
                  <w:color w:val="000000" w:themeColor="text1"/>
                </w:rPr>
                <w:id w:val="-518162733"/>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Imperial</w:t>
            </w:r>
          </w:p>
        </w:tc>
      </w:tr>
      <w:tr w:rsidR="00341FBA" w:rsidRPr="00341FBA" w:rsidTr="00341FBA">
        <w:tc>
          <w:tcPr>
            <w:tcW w:w="1885" w:type="dxa"/>
            <w:vAlign w:val="bottom"/>
          </w:tcPr>
          <w:p w:rsidR="00341FBA" w:rsidRPr="00341FBA" w:rsidRDefault="00002257" w:rsidP="00341FBA">
            <w:pPr>
              <w:rPr>
                <w:rFonts w:cs="Arial"/>
                <w:color w:val="000000" w:themeColor="text1"/>
              </w:rPr>
            </w:pPr>
            <w:sdt>
              <w:sdtPr>
                <w:rPr>
                  <w:rFonts w:cs="Arial"/>
                  <w:color w:val="000000" w:themeColor="text1"/>
                </w:rPr>
                <w:id w:val="-979538993"/>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San Joaquin</w:t>
            </w:r>
          </w:p>
        </w:tc>
        <w:tc>
          <w:tcPr>
            <w:tcW w:w="2160" w:type="dxa"/>
            <w:vAlign w:val="bottom"/>
          </w:tcPr>
          <w:p w:rsidR="00341FBA" w:rsidRPr="00341FBA" w:rsidRDefault="00002257" w:rsidP="00341FBA">
            <w:pPr>
              <w:rPr>
                <w:rFonts w:cs="Arial"/>
                <w:color w:val="000000" w:themeColor="text1"/>
              </w:rPr>
            </w:pPr>
            <w:sdt>
              <w:sdtPr>
                <w:rPr>
                  <w:rFonts w:cs="Arial"/>
                  <w:color w:val="000000" w:themeColor="text1"/>
                </w:rPr>
                <w:id w:val="946730327"/>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Amador</w:t>
            </w:r>
          </w:p>
        </w:tc>
        <w:tc>
          <w:tcPr>
            <w:tcW w:w="1800" w:type="dxa"/>
            <w:vAlign w:val="bottom"/>
          </w:tcPr>
          <w:p w:rsidR="00341FBA" w:rsidRPr="00341FBA" w:rsidRDefault="00002257" w:rsidP="00341FBA">
            <w:pPr>
              <w:rPr>
                <w:rFonts w:cs="Arial"/>
                <w:color w:val="000000" w:themeColor="text1"/>
              </w:rPr>
            </w:pPr>
            <w:sdt>
              <w:sdtPr>
                <w:rPr>
                  <w:rFonts w:cs="Arial"/>
                  <w:color w:val="000000" w:themeColor="text1"/>
                </w:rPr>
                <w:id w:val="1765332187"/>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Inyo</w:t>
            </w:r>
          </w:p>
        </w:tc>
        <w:tc>
          <w:tcPr>
            <w:tcW w:w="1661" w:type="dxa"/>
            <w:vAlign w:val="bottom"/>
          </w:tcPr>
          <w:p w:rsidR="00341FBA" w:rsidRPr="00341FBA" w:rsidRDefault="00002257" w:rsidP="00341FBA">
            <w:pPr>
              <w:rPr>
                <w:rFonts w:cs="Arial"/>
                <w:color w:val="000000" w:themeColor="text1"/>
              </w:rPr>
            </w:pPr>
            <w:sdt>
              <w:sdtPr>
                <w:rPr>
                  <w:rFonts w:cs="Arial"/>
                  <w:color w:val="000000" w:themeColor="text1"/>
                </w:rPr>
                <w:id w:val="817072042"/>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Sierra</w:t>
            </w:r>
          </w:p>
        </w:tc>
        <w:tc>
          <w:tcPr>
            <w:tcW w:w="1844" w:type="dxa"/>
          </w:tcPr>
          <w:p w:rsidR="00341FBA" w:rsidRPr="00341FBA" w:rsidRDefault="00002257" w:rsidP="00341FBA">
            <w:pPr>
              <w:rPr>
                <w:rFonts w:cs="Arial"/>
                <w:color w:val="000000" w:themeColor="text1"/>
              </w:rPr>
            </w:pPr>
            <w:sdt>
              <w:sdtPr>
                <w:rPr>
                  <w:rFonts w:cs="Arial"/>
                  <w:color w:val="000000" w:themeColor="text1"/>
                </w:rPr>
                <w:id w:val="-558859091"/>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Other</w:t>
            </w:r>
          </w:p>
        </w:tc>
      </w:tr>
      <w:tr w:rsidR="00341FBA" w:rsidRPr="00341FBA" w:rsidTr="00341FBA">
        <w:tc>
          <w:tcPr>
            <w:tcW w:w="1885" w:type="dxa"/>
            <w:vAlign w:val="bottom"/>
          </w:tcPr>
          <w:p w:rsidR="00341FBA" w:rsidRPr="00341FBA" w:rsidRDefault="00002257" w:rsidP="00341FBA">
            <w:pPr>
              <w:rPr>
                <w:rFonts w:cs="Arial"/>
                <w:color w:val="000000" w:themeColor="text1"/>
              </w:rPr>
            </w:pPr>
            <w:sdt>
              <w:sdtPr>
                <w:rPr>
                  <w:rFonts w:cs="Arial"/>
                  <w:color w:val="000000" w:themeColor="text1"/>
                </w:rPr>
                <w:id w:val="1584729258"/>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Kern</w:t>
            </w:r>
          </w:p>
        </w:tc>
        <w:tc>
          <w:tcPr>
            <w:tcW w:w="2160" w:type="dxa"/>
            <w:vAlign w:val="bottom"/>
          </w:tcPr>
          <w:p w:rsidR="00341FBA" w:rsidRPr="00341FBA" w:rsidRDefault="00002257" w:rsidP="00341FBA">
            <w:pPr>
              <w:rPr>
                <w:rFonts w:cs="Arial"/>
                <w:color w:val="000000" w:themeColor="text1"/>
              </w:rPr>
            </w:pPr>
            <w:sdt>
              <w:sdtPr>
                <w:rPr>
                  <w:rFonts w:cs="Arial"/>
                  <w:color w:val="000000" w:themeColor="text1"/>
                </w:rPr>
                <w:id w:val="757801743"/>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Butte</w:t>
            </w:r>
          </w:p>
        </w:tc>
        <w:tc>
          <w:tcPr>
            <w:tcW w:w="1800" w:type="dxa"/>
            <w:vAlign w:val="bottom"/>
          </w:tcPr>
          <w:p w:rsidR="00341FBA" w:rsidRPr="00341FBA" w:rsidRDefault="00002257" w:rsidP="00341FBA">
            <w:pPr>
              <w:rPr>
                <w:rFonts w:cs="Arial"/>
                <w:color w:val="000000" w:themeColor="text1"/>
              </w:rPr>
            </w:pPr>
            <w:sdt>
              <w:sdtPr>
                <w:rPr>
                  <w:rFonts w:cs="Arial"/>
                  <w:color w:val="000000" w:themeColor="text1"/>
                </w:rPr>
                <w:id w:val="1145704619"/>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Mariposa</w:t>
            </w:r>
          </w:p>
        </w:tc>
        <w:tc>
          <w:tcPr>
            <w:tcW w:w="1661" w:type="dxa"/>
            <w:vAlign w:val="bottom"/>
          </w:tcPr>
          <w:p w:rsidR="00341FBA" w:rsidRPr="00341FBA" w:rsidRDefault="00002257" w:rsidP="00341FBA">
            <w:pPr>
              <w:rPr>
                <w:rFonts w:cs="Arial"/>
                <w:color w:val="000000" w:themeColor="text1"/>
              </w:rPr>
            </w:pPr>
            <w:sdt>
              <w:sdtPr>
                <w:rPr>
                  <w:rFonts w:cs="Arial"/>
                  <w:color w:val="000000" w:themeColor="text1"/>
                </w:rPr>
                <w:id w:val="-1090153978"/>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Sutter</w:t>
            </w:r>
          </w:p>
        </w:tc>
        <w:tc>
          <w:tcPr>
            <w:tcW w:w="1844" w:type="dxa"/>
          </w:tcPr>
          <w:p w:rsidR="00341FBA" w:rsidRPr="00341FBA" w:rsidRDefault="00341FBA" w:rsidP="00341FBA">
            <w:pPr>
              <w:rPr>
                <w:rFonts w:cs="Arial"/>
                <w:color w:val="000000" w:themeColor="text1"/>
              </w:rPr>
            </w:pPr>
          </w:p>
        </w:tc>
      </w:tr>
    </w:tbl>
    <w:p w:rsidR="00341FBA" w:rsidRPr="00341FBA" w:rsidRDefault="00341FBA" w:rsidP="00341FBA">
      <w:pPr>
        <w:rPr>
          <w:rFonts w:cs="Arial"/>
          <w:color w:val="000000" w:themeColor="text1"/>
        </w:rPr>
      </w:pPr>
    </w:p>
    <w:p w:rsidR="00341FBA" w:rsidRPr="00341FBA" w:rsidRDefault="00341FBA" w:rsidP="00341FBA">
      <w:pPr>
        <w:pStyle w:val="ListParagraph"/>
        <w:numPr>
          <w:ilvl w:val="1"/>
          <w:numId w:val="24"/>
        </w:numPr>
        <w:spacing w:before="24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Counties your organization cannot deliver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160"/>
        <w:gridCol w:w="1800"/>
        <w:gridCol w:w="1661"/>
        <w:gridCol w:w="1844"/>
      </w:tblGrid>
      <w:tr w:rsidR="00341FBA" w:rsidRPr="00341FBA" w:rsidTr="00341FBA">
        <w:tc>
          <w:tcPr>
            <w:tcW w:w="1885" w:type="dxa"/>
            <w:vAlign w:val="bottom"/>
          </w:tcPr>
          <w:p w:rsidR="00341FBA" w:rsidRPr="00341FBA" w:rsidRDefault="00002257" w:rsidP="00341FBA">
            <w:pPr>
              <w:rPr>
                <w:rFonts w:cs="Arial"/>
                <w:color w:val="000000" w:themeColor="text1"/>
              </w:rPr>
            </w:pPr>
            <w:sdt>
              <w:sdtPr>
                <w:rPr>
                  <w:rFonts w:cs="Arial"/>
                  <w:color w:val="000000" w:themeColor="text1"/>
                </w:rPr>
                <w:id w:val="329803448"/>
                <w15:appearance w15:val="hidden"/>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San Diego</w:t>
            </w:r>
          </w:p>
        </w:tc>
        <w:tc>
          <w:tcPr>
            <w:tcW w:w="2160" w:type="dxa"/>
          </w:tcPr>
          <w:p w:rsidR="00341FBA" w:rsidRPr="00341FBA" w:rsidRDefault="00002257" w:rsidP="00341FBA">
            <w:pPr>
              <w:rPr>
                <w:rFonts w:cs="Arial"/>
                <w:color w:val="000000" w:themeColor="text1"/>
              </w:rPr>
            </w:pPr>
            <w:sdt>
              <w:sdtPr>
                <w:rPr>
                  <w:rFonts w:cs="Arial"/>
                  <w:color w:val="000000" w:themeColor="text1"/>
                </w:rPr>
                <w:id w:val="-78455029"/>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Stanislaus</w:t>
            </w:r>
          </w:p>
        </w:tc>
        <w:tc>
          <w:tcPr>
            <w:tcW w:w="1800" w:type="dxa"/>
            <w:vAlign w:val="bottom"/>
          </w:tcPr>
          <w:p w:rsidR="00341FBA" w:rsidRPr="00341FBA" w:rsidRDefault="00002257" w:rsidP="00341FBA">
            <w:pPr>
              <w:rPr>
                <w:rFonts w:cs="Arial"/>
                <w:color w:val="000000" w:themeColor="text1"/>
              </w:rPr>
            </w:pPr>
            <w:sdt>
              <w:sdtPr>
                <w:rPr>
                  <w:rFonts w:cs="Arial"/>
                  <w:color w:val="000000" w:themeColor="text1"/>
                </w:rPr>
                <w:id w:val="310916939"/>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Calaveras</w:t>
            </w:r>
          </w:p>
        </w:tc>
        <w:tc>
          <w:tcPr>
            <w:tcW w:w="1661" w:type="dxa"/>
            <w:vAlign w:val="bottom"/>
          </w:tcPr>
          <w:p w:rsidR="00341FBA" w:rsidRPr="00341FBA" w:rsidRDefault="00002257" w:rsidP="00341FBA">
            <w:pPr>
              <w:rPr>
                <w:rFonts w:cs="Arial"/>
                <w:color w:val="000000" w:themeColor="text1"/>
              </w:rPr>
            </w:pPr>
            <w:sdt>
              <w:sdtPr>
                <w:rPr>
                  <w:rFonts w:cs="Arial"/>
                  <w:color w:val="000000" w:themeColor="text1"/>
                </w:rPr>
                <w:id w:val="-1757742051"/>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Mono</w:t>
            </w:r>
          </w:p>
        </w:tc>
        <w:tc>
          <w:tcPr>
            <w:tcW w:w="1844" w:type="dxa"/>
          </w:tcPr>
          <w:p w:rsidR="00341FBA" w:rsidRPr="00341FBA" w:rsidRDefault="00002257" w:rsidP="00341FBA">
            <w:pPr>
              <w:rPr>
                <w:rFonts w:cs="Arial"/>
                <w:color w:val="000000" w:themeColor="text1"/>
              </w:rPr>
            </w:pPr>
            <w:sdt>
              <w:sdtPr>
                <w:rPr>
                  <w:rFonts w:cs="Arial"/>
                  <w:color w:val="000000" w:themeColor="text1"/>
                </w:rPr>
                <w:id w:val="1301425342"/>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Tehama</w:t>
            </w:r>
          </w:p>
        </w:tc>
      </w:tr>
      <w:tr w:rsidR="00341FBA" w:rsidRPr="00341FBA" w:rsidTr="00341FBA">
        <w:tc>
          <w:tcPr>
            <w:tcW w:w="1885" w:type="dxa"/>
            <w:vAlign w:val="bottom"/>
          </w:tcPr>
          <w:p w:rsidR="00341FBA" w:rsidRPr="00341FBA" w:rsidRDefault="00002257" w:rsidP="00341FBA">
            <w:pPr>
              <w:rPr>
                <w:rFonts w:cs="Arial"/>
                <w:color w:val="000000" w:themeColor="text1"/>
              </w:rPr>
            </w:pPr>
            <w:sdt>
              <w:sdtPr>
                <w:rPr>
                  <w:rFonts w:cs="Arial"/>
                  <w:color w:val="000000" w:themeColor="text1"/>
                </w:rPr>
                <w:id w:val="-1143355866"/>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Sacramento</w:t>
            </w:r>
          </w:p>
        </w:tc>
        <w:tc>
          <w:tcPr>
            <w:tcW w:w="2160" w:type="dxa"/>
          </w:tcPr>
          <w:p w:rsidR="00341FBA" w:rsidRPr="00341FBA" w:rsidRDefault="00002257" w:rsidP="00341FBA">
            <w:pPr>
              <w:rPr>
                <w:rFonts w:cs="Arial"/>
                <w:color w:val="000000" w:themeColor="text1"/>
              </w:rPr>
            </w:pPr>
            <w:sdt>
              <w:sdtPr>
                <w:rPr>
                  <w:rFonts w:cs="Arial"/>
                  <w:color w:val="000000" w:themeColor="text1"/>
                </w:rPr>
                <w:id w:val="79115152"/>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San Bernardino</w:t>
            </w:r>
          </w:p>
        </w:tc>
        <w:tc>
          <w:tcPr>
            <w:tcW w:w="1800" w:type="dxa"/>
            <w:vAlign w:val="bottom"/>
          </w:tcPr>
          <w:p w:rsidR="00341FBA" w:rsidRPr="00341FBA" w:rsidRDefault="00002257" w:rsidP="00341FBA">
            <w:pPr>
              <w:rPr>
                <w:rFonts w:cs="Arial"/>
                <w:color w:val="000000" w:themeColor="text1"/>
              </w:rPr>
            </w:pPr>
            <w:sdt>
              <w:sdtPr>
                <w:rPr>
                  <w:rFonts w:cs="Arial"/>
                  <w:color w:val="000000" w:themeColor="text1"/>
                </w:rPr>
                <w:id w:val="2054428939"/>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Colusa</w:t>
            </w:r>
          </w:p>
        </w:tc>
        <w:tc>
          <w:tcPr>
            <w:tcW w:w="1661" w:type="dxa"/>
            <w:vAlign w:val="bottom"/>
          </w:tcPr>
          <w:p w:rsidR="00341FBA" w:rsidRPr="00341FBA" w:rsidRDefault="00002257" w:rsidP="00341FBA">
            <w:pPr>
              <w:rPr>
                <w:rFonts w:cs="Arial"/>
                <w:color w:val="000000" w:themeColor="text1"/>
              </w:rPr>
            </w:pPr>
            <w:sdt>
              <w:sdtPr>
                <w:rPr>
                  <w:rFonts w:cs="Arial"/>
                  <w:color w:val="000000" w:themeColor="text1"/>
                </w:rPr>
                <w:id w:val="-93632788"/>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Nevada</w:t>
            </w:r>
          </w:p>
        </w:tc>
        <w:tc>
          <w:tcPr>
            <w:tcW w:w="1844" w:type="dxa"/>
          </w:tcPr>
          <w:p w:rsidR="00341FBA" w:rsidRPr="00341FBA" w:rsidRDefault="00002257" w:rsidP="00341FBA">
            <w:pPr>
              <w:rPr>
                <w:rFonts w:cs="Arial"/>
                <w:color w:val="000000" w:themeColor="text1"/>
              </w:rPr>
            </w:pPr>
            <w:sdt>
              <w:sdtPr>
                <w:rPr>
                  <w:rFonts w:cs="Arial"/>
                  <w:color w:val="000000" w:themeColor="text1"/>
                </w:rPr>
                <w:id w:val="400025234"/>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Tuolumne</w:t>
            </w:r>
          </w:p>
        </w:tc>
      </w:tr>
      <w:tr w:rsidR="00341FBA" w:rsidRPr="00341FBA" w:rsidTr="00341FBA">
        <w:tc>
          <w:tcPr>
            <w:tcW w:w="1885" w:type="dxa"/>
            <w:vAlign w:val="bottom"/>
          </w:tcPr>
          <w:p w:rsidR="00341FBA" w:rsidRPr="00341FBA" w:rsidRDefault="00002257" w:rsidP="00341FBA">
            <w:pPr>
              <w:rPr>
                <w:rFonts w:cs="Arial"/>
                <w:color w:val="000000" w:themeColor="text1"/>
              </w:rPr>
            </w:pPr>
            <w:sdt>
              <w:sdtPr>
                <w:rPr>
                  <w:rFonts w:cs="Arial"/>
                  <w:color w:val="000000" w:themeColor="text1"/>
                </w:rPr>
                <w:id w:val="-640874341"/>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Los Angeles</w:t>
            </w:r>
          </w:p>
        </w:tc>
        <w:tc>
          <w:tcPr>
            <w:tcW w:w="2160" w:type="dxa"/>
          </w:tcPr>
          <w:p w:rsidR="00341FBA" w:rsidRPr="00341FBA" w:rsidRDefault="00002257" w:rsidP="00341FBA">
            <w:pPr>
              <w:rPr>
                <w:rFonts w:cs="Arial"/>
                <w:color w:val="000000" w:themeColor="text1"/>
              </w:rPr>
            </w:pPr>
            <w:sdt>
              <w:sdtPr>
                <w:rPr>
                  <w:rFonts w:cs="Arial"/>
                  <w:color w:val="000000" w:themeColor="text1"/>
                </w:rPr>
                <w:id w:val="1790699703"/>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Riverside</w:t>
            </w:r>
          </w:p>
        </w:tc>
        <w:tc>
          <w:tcPr>
            <w:tcW w:w="1800" w:type="dxa"/>
            <w:vAlign w:val="bottom"/>
          </w:tcPr>
          <w:p w:rsidR="00341FBA" w:rsidRPr="00341FBA" w:rsidRDefault="00002257" w:rsidP="00341FBA">
            <w:pPr>
              <w:rPr>
                <w:rFonts w:cs="Arial"/>
                <w:color w:val="000000" w:themeColor="text1"/>
              </w:rPr>
            </w:pPr>
            <w:sdt>
              <w:sdtPr>
                <w:rPr>
                  <w:rFonts w:cs="Arial"/>
                  <w:color w:val="000000" w:themeColor="text1"/>
                </w:rPr>
                <w:id w:val="855314488"/>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El Dorado</w:t>
            </w:r>
          </w:p>
        </w:tc>
        <w:tc>
          <w:tcPr>
            <w:tcW w:w="1661" w:type="dxa"/>
            <w:vAlign w:val="bottom"/>
          </w:tcPr>
          <w:p w:rsidR="00341FBA" w:rsidRPr="00341FBA" w:rsidRDefault="00002257" w:rsidP="00341FBA">
            <w:pPr>
              <w:rPr>
                <w:rFonts w:cs="Arial"/>
                <w:color w:val="000000" w:themeColor="text1"/>
              </w:rPr>
            </w:pPr>
            <w:sdt>
              <w:sdtPr>
                <w:rPr>
                  <w:rFonts w:cs="Arial"/>
                  <w:color w:val="000000" w:themeColor="text1"/>
                </w:rPr>
                <w:id w:val="-2008897571"/>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Placer</w:t>
            </w:r>
          </w:p>
        </w:tc>
        <w:tc>
          <w:tcPr>
            <w:tcW w:w="1844" w:type="dxa"/>
          </w:tcPr>
          <w:p w:rsidR="00341FBA" w:rsidRPr="00341FBA" w:rsidRDefault="00002257" w:rsidP="00341FBA">
            <w:pPr>
              <w:rPr>
                <w:rFonts w:cs="Arial"/>
                <w:color w:val="000000" w:themeColor="text1"/>
              </w:rPr>
            </w:pPr>
            <w:sdt>
              <w:sdtPr>
                <w:rPr>
                  <w:rFonts w:cs="Arial"/>
                  <w:color w:val="000000" w:themeColor="text1"/>
                </w:rPr>
                <w:id w:val="620041119"/>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Yuba</w:t>
            </w:r>
          </w:p>
        </w:tc>
      </w:tr>
      <w:tr w:rsidR="00341FBA" w:rsidRPr="00341FBA" w:rsidTr="00341FBA">
        <w:tc>
          <w:tcPr>
            <w:tcW w:w="1885" w:type="dxa"/>
            <w:vAlign w:val="bottom"/>
          </w:tcPr>
          <w:p w:rsidR="00341FBA" w:rsidRPr="00341FBA" w:rsidRDefault="00002257" w:rsidP="00341FBA">
            <w:pPr>
              <w:rPr>
                <w:rFonts w:cs="Arial"/>
                <w:color w:val="000000" w:themeColor="text1"/>
              </w:rPr>
            </w:pPr>
            <w:sdt>
              <w:sdtPr>
                <w:rPr>
                  <w:rFonts w:cs="Arial"/>
                  <w:color w:val="000000" w:themeColor="text1"/>
                </w:rPr>
                <w:id w:val="80570068"/>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Tulare</w:t>
            </w:r>
          </w:p>
        </w:tc>
        <w:tc>
          <w:tcPr>
            <w:tcW w:w="2160" w:type="dxa"/>
            <w:vAlign w:val="bottom"/>
          </w:tcPr>
          <w:p w:rsidR="00341FBA" w:rsidRPr="00341FBA" w:rsidRDefault="00002257" w:rsidP="00341FBA">
            <w:pPr>
              <w:rPr>
                <w:rFonts w:cs="Arial"/>
                <w:color w:val="000000" w:themeColor="text1"/>
              </w:rPr>
            </w:pPr>
            <w:sdt>
              <w:sdtPr>
                <w:rPr>
                  <w:rFonts w:cs="Arial"/>
                  <w:color w:val="000000" w:themeColor="text1"/>
                </w:rPr>
                <w:id w:val="670531787"/>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Alpine</w:t>
            </w:r>
          </w:p>
        </w:tc>
        <w:tc>
          <w:tcPr>
            <w:tcW w:w="1800" w:type="dxa"/>
            <w:vAlign w:val="bottom"/>
          </w:tcPr>
          <w:p w:rsidR="00341FBA" w:rsidRPr="00341FBA" w:rsidRDefault="00002257" w:rsidP="00341FBA">
            <w:pPr>
              <w:rPr>
                <w:rFonts w:cs="Arial"/>
                <w:color w:val="000000" w:themeColor="text1"/>
              </w:rPr>
            </w:pPr>
            <w:sdt>
              <w:sdtPr>
                <w:rPr>
                  <w:rFonts w:cs="Arial"/>
                  <w:color w:val="000000" w:themeColor="text1"/>
                </w:rPr>
                <w:id w:val="1026372449"/>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Glenn</w:t>
            </w:r>
          </w:p>
        </w:tc>
        <w:tc>
          <w:tcPr>
            <w:tcW w:w="1661" w:type="dxa"/>
            <w:vAlign w:val="bottom"/>
          </w:tcPr>
          <w:p w:rsidR="00341FBA" w:rsidRPr="00341FBA" w:rsidRDefault="00002257" w:rsidP="00341FBA">
            <w:pPr>
              <w:rPr>
                <w:rFonts w:cs="Arial"/>
                <w:color w:val="000000" w:themeColor="text1"/>
              </w:rPr>
            </w:pPr>
            <w:sdt>
              <w:sdtPr>
                <w:rPr>
                  <w:rFonts w:cs="Arial"/>
                  <w:color w:val="000000" w:themeColor="text1"/>
                </w:rPr>
                <w:id w:val="1615022477"/>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Plumas</w:t>
            </w:r>
          </w:p>
        </w:tc>
        <w:tc>
          <w:tcPr>
            <w:tcW w:w="1844" w:type="dxa"/>
          </w:tcPr>
          <w:p w:rsidR="00341FBA" w:rsidRPr="00341FBA" w:rsidRDefault="00002257" w:rsidP="00341FBA">
            <w:pPr>
              <w:rPr>
                <w:rFonts w:cs="Arial"/>
                <w:color w:val="000000" w:themeColor="text1"/>
              </w:rPr>
            </w:pPr>
            <w:sdt>
              <w:sdtPr>
                <w:rPr>
                  <w:rFonts w:cs="Arial"/>
                  <w:color w:val="000000" w:themeColor="text1"/>
                </w:rPr>
                <w:id w:val="-166630708"/>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Imperial</w:t>
            </w:r>
          </w:p>
        </w:tc>
      </w:tr>
      <w:tr w:rsidR="00341FBA" w:rsidRPr="00341FBA" w:rsidTr="00341FBA">
        <w:tc>
          <w:tcPr>
            <w:tcW w:w="1885" w:type="dxa"/>
            <w:vAlign w:val="bottom"/>
          </w:tcPr>
          <w:p w:rsidR="00341FBA" w:rsidRPr="00341FBA" w:rsidRDefault="00002257" w:rsidP="00341FBA">
            <w:pPr>
              <w:rPr>
                <w:rFonts w:cs="Arial"/>
                <w:color w:val="000000" w:themeColor="text1"/>
              </w:rPr>
            </w:pPr>
            <w:sdt>
              <w:sdtPr>
                <w:rPr>
                  <w:rFonts w:cs="Arial"/>
                  <w:color w:val="000000" w:themeColor="text1"/>
                </w:rPr>
                <w:id w:val="1929693558"/>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San Joaquin</w:t>
            </w:r>
          </w:p>
        </w:tc>
        <w:tc>
          <w:tcPr>
            <w:tcW w:w="2160" w:type="dxa"/>
            <w:vAlign w:val="bottom"/>
          </w:tcPr>
          <w:p w:rsidR="00341FBA" w:rsidRPr="00341FBA" w:rsidRDefault="00002257" w:rsidP="00341FBA">
            <w:pPr>
              <w:rPr>
                <w:rFonts w:cs="Arial"/>
                <w:color w:val="000000" w:themeColor="text1"/>
              </w:rPr>
            </w:pPr>
            <w:sdt>
              <w:sdtPr>
                <w:rPr>
                  <w:rFonts w:cs="Arial"/>
                  <w:color w:val="000000" w:themeColor="text1"/>
                </w:rPr>
                <w:id w:val="395164688"/>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Amador</w:t>
            </w:r>
          </w:p>
        </w:tc>
        <w:tc>
          <w:tcPr>
            <w:tcW w:w="1800" w:type="dxa"/>
            <w:vAlign w:val="bottom"/>
          </w:tcPr>
          <w:p w:rsidR="00341FBA" w:rsidRPr="00341FBA" w:rsidRDefault="00002257" w:rsidP="00341FBA">
            <w:pPr>
              <w:rPr>
                <w:rFonts w:cs="Arial"/>
                <w:color w:val="000000" w:themeColor="text1"/>
              </w:rPr>
            </w:pPr>
            <w:sdt>
              <w:sdtPr>
                <w:rPr>
                  <w:rFonts w:cs="Arial"/>
                  <w:color w:val="000000" w:themeColor="text1"/>
                </w:rPr>
                <w:id w:val="656648305"/>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Inyo</w:t>
            </w:r>
          </w:p>
        </w:tc>
        <w:tc>
          <w:tcPr>
            <w:tcW w:w="1661" w:type="dxa"/>
            <w:vAlign w:val="bottom"/>
          </w:tcPr>
          <w:p w:rsidR="00341FBA" w:rsidRPr="00341FBA" w:rsidRDefault="00002257" w:rsidP="00341FBA">
            <w:pPr>
              <w:rPr>
                <w:rFonts w:cs="Arial"/>
                <w:color w:val="000000" w:themeColor="text1"/>
              </w:rPr>
            </w:pPr>
            <w:sdt>
              <w:sdtPr>
                <w:rPr>
                  <w:rFonts w:cs="Arial"/>
                  <w:color w:val="000000" w:themeColor="text1"/>
                </w:rPr>
                <w:id w:val="1789395047"/>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Sierra</w:t>
            </w:r>
          </w:p>
        </w:tc>
        <w:tc>
          <w:tcPr>
            <w:tcW w:w="1844" w:type="dxa"/>
          </w:tcPr>
          <w:p w:rsidR="00341FBA" w:rsidRPr="00341FBA" w:rsidRDefault="00002257" w:rsidP="00341FBA">
            <w:pPr>
              <w:rPr>
                <w:rFonts w:cs="Arial"/>
                <w:color w:val="000000" w:themeColor="text1"/>
              </w:rPr>
            </w:pPr>
            <w:sdt>
              <w:sdtPr>
                <w:rPr>
                  <w:rFonts w:cs="Arial"/>
                  <w:color w:val="000000" w:themeColor="text1"/>
                </w:rPr>
                <w:id w:val="-1065940909"/>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Other</w:t>
            </w:r>
          </w:p>
        </w:tc>
      </w:tr>
      <w:tr w:rsidR="00341FBA" w:rsidRPr="00341FBA" w:rsidTr="00341FBA">
        <w:tc>
          <w:tcPr>
            <w:tcW w:w="1885" w:type="dxa"/>
            <w:vAlign w:val="bottom"/>
          </w:tcPr>
          <w:p w:rsidR="00341FBA" w:rsidRPr="00341FBA" w:rsidRDefault="00002257" w:rsidP="00341FBA">
            <w:pPr>
              <w:rPr>
                <w:rFonts w:cs="Arial"/>
                <w:color w:val="000000" w:themeColor="text1"/>
              </w:rPr>
            </w:pPr>
            <w:sdt>
              <w:sdtPr>
                <w:rPr>
                  <w:rFonts w:cs="Arial"/>
                  <w:color w:val="000000" w:themeColor="text1"/>
                </w:rPr>
                <w:id w:val="-1544131128"/>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Kern</w:t>
            </w:r>
          </w:p>
        </w:tc>
        <w:tc>
          <w:tcPr>
            <w:tcW w:w="2160" w:type="dxa"/>
            <w:vAlign w:val="bottom"/>
          </w:tcPr>
          <w:p w:rsidR="00341FBA" w:rsidRPr="00341FBA" w:rsidRDefault="00002257" w:rsidP="00341FBA">
            <w:pPr>
              <w:rPr>
                <w:rFonts w:cs="Arial"/>
                <w:color w:val="000000" w:themeColor="text1"/>
              </w:rPr>
            </w:pPr>
            <w:sdt>
              <w:sdtPr>
                <w:rPr>
                  <w:rFonts w:cs="Arial"/>
                  <w:color w:val="000000" w:themeColor="text1"/>
                </w:rPr>
                <w:id w:val="-440996927"/>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Butte</w:t>
            </w:r>
          </w:p>
        </w:tc>
        <w:tc>
          <w:tcPr>
            <w:tcW w:w="1800" w:type="dxa"/>
            <w:vAlign w:val="bottom"/>
          </w:tcPr>
          <w:p w:rsidR="00341FBA" w:rsidRPr="00341FBA" w:rsidRDefault="00002257" w:rsidP="00341FBA">
            <w:pPr>
              <w:rPr>
                <w:rFonts w:cs="Arial"/>
                <w:color w:val="000000" w:themeColor="text1"/>
              </w:rPr>
            </w:pPr>
            <w:sdt>
              <w:sdtPr>
                <w:rPr>
                  <w:rFonts w:cs="Arial"/>
                  <w:color w:val="000000" w:themeColor="text1"/>
                </w:rPr>
                <w:id w:val="-1174640949"/>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Mariposa</w:t>
            </w:r>
          </w:p>
        </w:tc>
        <w:tc>
          <w:tcPr>
            <w:tcW w:w="1661" w:type="dxa"/>
            <w:vAlign w:val="bottom"/>
          </w:tcPr>
          <w:p w:rsidR="00341FBA" w:rsidRPr="00341FBA" w:rsidRDefault="00002257" w:rsidP="00341FBA">
            <w:pPr>
              <w:rPr>
                <w:rFonts w:cs="Arial"/>
                <w:color w:val="000000" w:themeColor="text1"/>
              </w:rPr>
            </w:pPr>
            <w:sdt>
              <w:sdtPr>
                <w:rPr>
                  <w:rFonts w:cs="Arial"/>
                  <w:color w:val="000000" w:themeColor="text1"/>
                </w:rPr>
                <w:id w:val="-823205729"/>
                <w14:checkbox>
                  <w14:checked w14:val="0"/>
                  <w14:checkedState w14:val="2612" w14:font="MS Gothic"/>
                  <w14:uncheckedState w14:val="2610" w14:font="MS Gothic"/>
                </w14:checkbox>
              </w:sdtPr>
              <w:sdtContent>
                <w:r w:rsidR="00341FBA" w:rsidRPr="00341FBA">
                  <w:rPr>
                    <w:rFonts w:ascii="Segoe UI Symbol" w:hAnsi="Segoe UI Symbol" w:cs="Segoe UI Symbol"/>
                    <w:color w:val="000000" w:themeColor="text1"/>
                  </w:rPr>
                  <w:t>☐</w:t>
                </w:r>
              </w:sdtContent>
            </w:sdt>
            <w:r w:rsidR="00341FBA" w:rsidRPr="00341FBA">
              <w:rPr>
                <w:rFonts w:cs="Arial"/>
                <w:color w:val="000000" w:themeColor="text1"/>
              </w:rPr>
              <w:t>Sutter</w:t>
            </w:r>
          </w:p>
        </w:tc>
        <w:tc>
          <w:tcPr>
            <w:tcW w:w="1844" w:type="dxa"/>
          </w:tcPr>
          <w:p w:rsidR="00341FBA" w:rsidRPr="00341FBA" w:rsidRDefault="00341FBA" w:rsidP="00341FBA">
            <w:pPr>
              <w:rPr>
                <w:rFonts w:cs="Arial"/>
                <w:color w:val="000000" w:themeColor="text1"/>
              </w:rPr>
            </w:pPr>
          </w:p>
        </w:tc>
      </w:tr>
    </w:tbl>
    <w:p w:rsidR="00341FBA" w:rsidRDefault="00341FBA" w:rsidP="00341FBA">
      <w:pPr>
        <w:pStyle w:val="ListParagraph"/>
        <w:spacing w:before="240" w:after="160" w:line="259" w:lineRule="auto"/>
        <w:ind w:left="360"/>
        <w:rPr>
          <w:rFonts w:ascii="Arial" w:eastAsiaTheme="minorEastAsia" w:hAnsi="Arial" w:cs="Arial"/>
          <w:color w:val="000000" w:themeColor="text1"/>
        </w:rPr>
      </w:pPr>
    </w:p>
    <w:p w:rsidR="00341FBA" w:rsidRDefault="00341FBA" w:rsidP="00341FBA">
      <w:pPr>
        <w:pStyle w:val="ListParagraph"/>
        <w:spacing w:before="240" w:after="160" w:line="259" w:lineRule="auto"/>
        <w:ind w:left="360"/>
        <w:rPr>
          <w:rFonts w:ascii="Arial" w:eastAsiaTheme="minorEastAsia" w:hAnsi="Arial" w:cs="Arial"/>
          <w:color w:val="000000" w:themeColor="text1"/>
        </w:rPr>
      </w:pPr>
    </w:p>
    <w:p w:rsidR="00341FBA" w:rsidRDefault="00341FBA" w:rsidP="00341FBA">
      <w:pPr>
        <w:pStyle w:val="ListParagraph"/>
        <w:spacing w:before="240" w:after="160" w:line="259" w:lineRule="auto"/>
        <w:ind w:left="360"/>
        <w:rPr>
          <w:rFonts w:ascii="Arial" w:eastAsiaTheme="minorEastAsia" w:hAnsi="Arial" w:cs="Arial"/>
          <w:color w:val="000000" w:themeColor="text1"/>
        </w:rPr>
      </w:pPr>
    </w:p>
    <w:p w:rsidR="00341FBA" w:rsidRPr="00341FBA" w:rsidRDefault="00341FBA" w:rsidP="00341FBA">
      <w:pPr>
        <w:pStyle w:val="ListParagraph"/>
        <w:spacing w:before="240" w:after="160" w:line="259" w:lineRule="auto"/>
        <w:ind w:left="360"/>
        <w:rPr>
          <w:rFonts w:ascii="Arial" w:eastAsiaTheme="minorEastAsia" w:hAnsi="Arial" w:cs="Arial"/>
          <w:color w:val="000000" w:themeColor="text1"/>
        </w:rPr>
      </w:pPr>
    </w:p>
    <w:p w:rsidR="00341FBA" w:rsidRPr="00341FBA" w:rsidRDefault="00341FBA" w:rsidP="00341FBA">
      <w:pPr>
        <w:pStyle w:val="ListParagraph"/>
        <w:numPr>
          <w:ilvl w:val="0"/>
          <w:numId w:val="24"/>
        </w:numPr>
        <w:spacing w:before="240" w:after="160" w:line="259" w:lineRule="auto"/>
        <w:rPr>
          <w:rFonts w:ascii="Arial" w:eastAsiaTheme="minorEastAsia" w:hAnsi="Arial" w:cs="Arial"/>
          <w:color w:val="000000" w:themeColor="text1"/>
        </w:rPr>
      </w:pPr>
      <w:r w:rsidRPr="00341FBA">
        <w:rPr>
          <w:rFonts w:ascii="Arial" w:eastAsiaTheme="minorEastAsia" w:hAnsi="Arial" w:cs="Arial"/>
          <w:b/>
          <w:i/>
          <w:color w:val="auto"/>
        </w:rPr>
        <w:lastRenderedPageBreak/>
        <w:t>Administrative Capacity</w:t>
      </w:r>
      <w:r w:rsidRPr="00341FBA">
        <w:rPr>
          <w:rFonts w:ascii="Arial" w:eastAsiaTheme="minorEastAsia" w:hAnsi="Arial" w:cs="Arial"/>
          <w:color w:val="000000" w:themeColor="text1"/>
        </w:rPr>
        <w:t xml:space="preserve"> – Please describe your programs process or ability to:</w:t>
      </w:r>
    </w:p>
    <w:p w:rsidR="00341FBA" w:rsidRPr="00341FBA" w:rsidRDefault="00341FBA" w:rsidP="00341FBA">
      <w:pPr>
        <w:pStyle w:val="ListParagraph"/>
        <w:numPr>
          <w:ilvl w:val="1"/>
          <w:numId w:val="24"/>
        </w:numPr>
        <w:spacing w:after="16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Receiving and storing patient information and tracking services provided to patients</w:t>
      </w:r>
    </w:p>
    <w:p w:rsidR="00341FBA" w:rsidRPr="00341FBA" w:rsidRDefault="00341FBA" w:rsidP="00341FBA">
      <w:pPr>
        <w:pStyle w:val="ListParagraph"/>
        <w:numPr>
          <w:ilvl w:val="1"/>
          <w:numId w:val="24"/>
        </w:numPr>
        <w:spacing w:after="16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 xml:space="preserve">Data sharing capabilities and infrastructure. </w:t>
      </w:r>
    </w:p>
    <w:p w:rsidR="00341FBA" w:rsidRPr="00341FBA" w:rsidRDefault="00341FBA" w:rsidP="00341FBA">
      <w:pPr>
        <w:pStyle w:val="ListParagraph"/>
        <w:numPr>
          <w:ilvl w:val="1"/>
          <w:numId w:val="24"/>
        </w:numPr>
        <w:spacing w:after="16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Method or mechanism to submit claims or no pay claims (encounters). If only able to submit invoices, please provide description of future ability to submit claims.</w:t>
      </w:r>
    </w:p>
    <w:p w:rsidR="00341FBA" w:rsidRPr="00341FBA" w:rsidRDefault="00341FBA" w:rsidP="00341FBA">
      <w:pPr>
        <w:pStyle w:val="ListParagraph"/>
        <w:numPr>
          <w:ilvl w:val="1"/>
          <w:numId w:val="24"/>
        </w:numPr>
        <w:spacing w:after="160" w:line="259" w:lineRule="auto"/>
        <w:rPr>
          <w:rFonts w:ascii="Arial" w:eastAsiaTheme="minorEastAsia" w:hAnsi="Arial" w:cs="Arial"/>
          <w:color w:val="000000" w:themeColor="text1"/>
        </w:rPr>
      </w:pPr>
      <w:r w:rsidRPr="00341FBA">
        <w:rPr>
          <w:rFonts w:ascii="Arial" w:eastAsiaTheme="minorEastAsia" w:hAnsi="Arial" w:cs="Arial"/>
          <w:color w:val="000000" w:themeColor="text1"/>
        </w:rPr>
        <w:t xml:space="preserve">Information and security protocols to ensure compliance with HIPAA and all other national and state privacy and security regulations. </w:t>
      </w:r>
    </w:p>
    <w:p w:rsidR="00341FBA" w:rsidRPr="00341FBA" w:rsidRDefault="00341FBA" w:rsidP="00341FBA">
      <w:pPr>
        <w:pStyle w:val="ListParagraph"/>
        <w:ind w:left="1080"/>
        <w:rPr>
          <w:rFonts w:ascii="Arial" w:eastAsiaTheme="minorEastAsia" w:hAnsi="Arial" w:cs="Arial"/>
          <w:color w:val="000000" w:themeColor="text1"/>
        </w:rPr>
      </w:pPr>
    </w:p>
    <w:p w:rsidR="00341FBA" w:rsidRPr="008563F3" w:rsidRDefault="00341FBA" w:rsidP="00A4438E">
      <w:pPr>
        <w:pStyle w:val="ListParagraph"/>
        <w:numPr>
          <w:ilvl w:val="0"/>
          <w:numId w:val="24"/>
        </w:numPr>
        <w:spacing w:after="160" w:line="259" w:lineRule="auto"/>
        <w:rPr>
          <w:rFonts w:cs="Arial"/>
          <w:color w:val="000000" w:themeColor="text1"/>
        </w:rPr>
        <w:sectPr w:rsidR="00341FBA" w:rsidRPr="008563F3" w:rsidSect="00C51AC5">
          <w:headerReference w:type="default" r:id="rId12"/>
          <w:footerReference w:type="default" r:id="rId13"/>
          <w:pgSz w:w="12240" w:h="15840"/>
          <w:pgMar w:top="720" w:right="720" w:bottom="806" w:left="720" w:header="0" w:footer="0" w:gutter="0"/>
          <w:cols w:space="720"/>
          <w:docGrid w:linePitch="360"/>
        </w:sectPr>
      </w:pPr>
      <w:r w:rsidRPr="008563F3">
        <w:rPr>
          <w:rFonts w:ascii="Arial" w:eastAsiaTheme="minorEastAsia" w:hAnsi="Arial" w:cs="Arial"/>
          <w:b/>
          <w:i/>
          <w:color w:val="auto"/>
        </w:rPr>
        <w:t>Budget</w:t>
      </w:r>
      <w:r w:rsidRPr="008563F3">
        <w:rPr>
          <w:rFonts w:ascii="Arial" w:eastAsiaTheme="minorEastAsia" w:hAnsi="Arial" w:cs="Arial"/>
          <w:color w:val="000000" w:themeColor="text1"/>
        </w:rPr>
        <w:t xml:space="preserve"> – Please provide a description of your staffing model, proposed per service fee, and a recent financial statement.</w:t>
      </w:r>
    </w:p>
    <w:p w:rsidR="001C5EC7" w:rsidRPr="00341FBA" w:rsidRDefault="001C5EC7" w:rsidP="00EC51A1">
      <w:pPr>
        <w:rPr>
          <w:rFonts w:cs="Arial"/>
          <w:color w:val="000000" w:themeColor="text1"/>
        </w:rPr>
      </w:pPr>
    </w:p>
    <w:sectPr w:rsidR="001C5EC7" w:rsidRPr="00341FBA" w:rsidSect="00C51AC5">
      <w:headerReference w:type="default" r:id="rId14"/>
      <w:footerReference w:type="default" r:id="rId15"/>
      <w:pgSz w:w="12240" w:h="15840"/>
      <w:pgMar w:top="720" w:right="720" w:bottom="80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257" w:rsidRDefault="00002257" w:rsidP="00E902E1">
      <w:r>
        <w:separator/>
      </w:r>
    </w:p>
  </w:endnote>
  <w:endnote w:type="continuationSeparator" w:id="0">
    <w:p w:rsidR="00002257" w:rsidRDefault="00002257" w:rsidP="00E902E1">
      <w:r>
        <w:continuationSeparator/>
      </w:r>
    </w:p>
  </w:endnote>
  <w:endnote w:type="continuationNotice" w:id="1">
    <w:p w:rsidR="00002257" w:rsidRDefault="00002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entene Sans">
    <w:panose1 w:val="00000000000000000000"/>
    <w:charset w:val="4D"/>
    <w:family w:val="auto"/>
    <w:notTrueType/>
    <w:pitch w:val="variable"/>
    <w:sig w:usb0="A00000FF" w:usb1="5000207B" w:usb2="00000010" w:usb3="00000000" w:csb0="0000009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57" w:rsidRDefault="00002257" w:rsidP="00E902E1">
    <w:r>
      <w:rPr>
        <w:noProof/>
      </w:rPr>
      <w:drawing>
        <wp:anchor distT="0" distB="0" distL="114300" distR="114300" simplePos="0" relativeHeight="251683840" behindDoc="1" locked="0" layoutInCell="1" allowOverlap="1">
          <wp:simplePos x="0" y="0"/>
          <wp:positionH relativeFrom="column">
            <wp:posOffset>-276331</wp:posOffset>
          </wp:positionH>
          <wp:positionV relativeFrom="paragraph">
            <wp:posOffset>-3306326</wp:posOffset>
          </wp:positionV>
          <wp:extent cx="7435245" cy="3365137"/>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woosh-and-tag.jpg"/>
                  <pic:cNvPicPr/>
                </pic:nvPicPr>
                <pic:blipFill>
                  <a:blip r:embed="rId1">
                    <a:extLst>
                      <a:ext uri="{28A0092B-C50C-407E-A947-70E740481C1C}">
                        <a14:useLocalDpi xmlns:a14="http://schemas.microsoft.com/office/drawing/2010/main" val="0"/>
                      </a:ext>
                    </a:extLst>
                  </a:blip>
                  <a:stretch>
                    <a:fillRect/>
                  </a:stretch>
                </pic:blipFill>
                <pic:spPr>
                  <a:xfrm>
                    <a:off x="0" y="0"/>
                    <a:ext cx="7449946" cy="33717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57" w:rsidRDefault="00002257" w:rsidP="00E902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257" w:rsidRDefault="00002257" w:rsidP="00E902E1">
      <w:r>
        <w:separator/>
      </w:r>
    </w:p>
  </w:footnote>
  <w:footnote w:type="continuationSeparator" w:id="0">
    <w:p w:rsidR="00002257" w:rsidRDefault="00002257" w:rsidP="00E902E1">
      <w:r>
        <w:continuationSeparator/>
      </w:r>
    </w:p>
  </w:footnote>
  <w:footnote w:type="continuationNotice" w:id="1">
    <w:p w:rsidR="00002257" w:rsidRDefault="000022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57" w:rsidRDefault="00002257" w:rsidP="007A46C2">
    <w:pPr>
      <w:ind w:left="-270" w:right="720"/>
      <w:jc w:val="center"/>
      <w:rPr>
        <w:rFonts w:cs="Arial"/>
        <w:b/>
        <w:sz w:val="20"/>
        <w:szCs w:val="20"/>
      </w:rPr>
    </w:pPr>
  </w:p>
  <w:p w:rsidR="00002257" w:rsidRDefault="00002257" w:rsidP="005948B3">
    <w:pPr>
      <w:tabs>
        <w:tab w:val="center" w:pos="4140"/>
      </w:tabs>
      <w:ind w:right="720"/>
      <w:rPr>
        <w:rFonts w:cs="Arial"/>
        <w:b/>
        <w:sz w:val="20"/>
        <w:szCs w:val="20"/>
      </w:rPr>
    </w:pPr>
  </w:p>
  <w:p w:rsidR="00002257" w:rsidRPr="00446204" w:rsidRDefault="00002257" w:rsidP="005948B3">
    <w:pPr>
      <w:tabs>
        <w:tab w:val="center" w:pos="4140"/>
      </w:tabs>
      <w:ind w:right="720"/>
      <w:rPr>
        <w:rFonts w:cs="Arial"/>
        <w:b/>
        <w:sz w:val="20"/>
        <w:szCs w:val="20"/>
      </w:rPr>
    </w:pPr>
  </w:p>
  <w:p w:rsidR="00002257" w:rsidRPr="00446204" w:rsidRDefault="00002257" w:rsidP="005948B3">
    <w:pPr>
      <w:ind w:right="720"/>
      <w:rPr>
        <w:rFonts w:cs="Arial"/>
        <w:sz w:val="20"/>
        <w:szCs w:val="20"/>
      </w:rPr>
    </w:pPr>
    <w:r>
      <w:rPr>
        <w:rFonts w:cs="Arial"/>
        <w:b/>
        <w:noProof/>
        <w:sz w:val="20"/>
        <w:szCs w:val="20"/>
      </w:rPr>
      <w:drawing>
        <wp:anchor distT="0" distB="0" distL="114300" distR="114300" simplePos="0" relativeHeight="251682816" behindDoc="0" locked="0" layoutInCell="1" allowOverlap="1" wp14:anchorId="56694AAD">
          <wp:simplePos x="0" y="0"/>
          <wp:positionH relativeFrom="column">
            <wp:posOffset>5024</wp:posOffset>
          </wp:positionH>
          <wp:positionV relativeFrom="paragraph">
            <wp:posOffset>111788</wp:posOffset>
          </wp:positionV>
          <wp:extent cx="4170066" cy="379097"/>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CHW_Logo-wide-rgb.jpg"/>
                  <pic:cNvPicPr/>
                </pic:nvPicPr>
                <pic:blipFill>
                  <a:blip r:embed="rId1">
                    <a:extLst>
                      <a:ext uri="{28A0092B-C50C-407E-A947-70E740481C1C}">
                        <a14:useLocalDpi xmlns:a14="http://schemas.microsoft.com/office/drawing/2010/main" val="0"/>
                      </a:ext>
                    </a:extLst>
                  </a:blip>
                  <a:stretch>
                    <a:fillRect/>
                  </a:stretch>
                </pic:blipFill>
                <pic:spPr>
                  <a:xfrm>
                    <a:off x="0" y="0"/>
                    <a:ext cx="4459005" cy="405364"/>
                  </a:xfrm>
                  <a:prstGeom prst="rect">
                    <a:avLst/>
                  </a:prstGeom>
                </pic:spPr>
              </pic:pic>
            </a:graphicData>
          </a:graphic>
          <wp14:sizeRelH relativeFrom="page">
            <wp14:pctWidth>0</wp14:pctWidth>
          </wp14:sizeRelH>
          <wp14:sizeRelV relativeFrom="page">
            <wp14:pctHeight>0</wp14:pctHeight>
          </wp14:sizeRelV>
        </wp:anchor>
      </w:drawing>
    </w:r>
  </w:p>
  <w:p w:rsidR="00002257" w:rsidRDefault="00002257" w:rsidP="005948B3">
    <w:pPr>
      <w:ind w:right="720"/>
      <w:rPr>
        <w:rFonts w:cs="Arial"/>
        <w:sz w:val="20"/>
        <w:szCs w:val="20"/>
      </w:rPr>
    </w:pPr>
  </w:p>
  <w:p w:rsidR="00002257" w:rsidRDefault="00002257" w:rsidP="005D2A4E">
    <w:pPr>
      <w:rPr>
        <w:rFonts w:cs="Arial"/>
        <w:sz w:val="20"/>
        <w:szCs w:val="20"/>
      </w:rPr>
    </w:pPr>
  </w:p>
  <w:p w:rsidR="00002257" w:rsidRDefault="00002257" w:rsidP="005D2A4E">
    <w:pPr>
      <w:rPr>
        <w:rFonts w:cs="Arial"/>
        <w:sz w:val="20"/>
        <w:szCs w:val="20"/>
      </w:rPr>
    </w:pPr>
  </w:p>
  <w:p w:rsidR="00002257" w:rsidRPr="005948B3" w:rsidRDefault="00002257" w:rsidP="005D2A4E">
    <w:pPr>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57" w:rsidRDefault="00002257" w:rsidP="004D0A6F">
    <w:pPr>
      <w:rPr>
        <w:rFonts w:cs="Arial"/>
        <w:b/>
        <w:sz w:val="20"/>
        <w:szCs w:val="20"/>
      </w:rPr>
    </w:pPr>
  </w:p>
  <w:p w:rsidR="00002257" w:rsidRDefault="00002257" w:rsidP="004D0A6F">
    <w:pPr>
      <w:tabs>
        <w:tab w:val="center" w:pos="4140"/>
      </w:tabs>
      <w:ind w:right="720"/>
      <w:jc w:val="both"/>
      <w:rPr>
        <w:rFonts w:cs="Arial"/>
        <w:b/>
        <w:sz w:val="20"/>
        <w:szCs w:val="20"/>
      </w:rPr>
    </w:pPr>
  </w:p>
  <w:p w:rsidR="00002257" w:rsidRPr="005948B3" w:rsidRDefault="00002257" w:rsidP="005D2A4E">
    <w:pP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1AB3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81E71"/>
    <w:multiLevelType w:val="hybridMultilevel"/>
    <w:tmpl w:val="123E59A0"/>
    <w:lvl w:ilvl="0" w:tplc="E8F47C0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80348"/>
    <w:multiLevelType w:val="hybridMultilevel"/>
    <w:tmpl w:val="1AD83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F7F08"/>
    <w:multiLevelType w:val="hybridMultilevel"/>
    <w:tmpl w:val="4E58E66C"/>
    <w:lvl w:ilvl="0" w:tplc="B9349672">
      <w:start w:val="1740"/>
      <w:numFmt w:val="bullet"/>
      <w:pStyle w:val="BulletL2"/>
      <w:lvlText w:val="–"/>
      <w:lvlJc w:val="left"/>
      <w:pPr>
        <w:ind w:left="720" w:hanging="360"/>
      </w:pPr>
      <w:rPr>
        <w:rFonts w:ascii="Arial" w:hAnsi="Arial" w:hint="default"/>
        <w:color w:val="007E7A"/>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138F01F0"/>
    <w:multiLevelType w:val="hybridMultilevel"/>
    <w:tmpl w:val="CB6EB896"/>
    <w:lvl w:ilvl="0" w:tplc="8702D30C">
      <w:start w:val="1"/>
      <w:numFmt w:val="bullet"/>
      <w:lvlText w:val=""/>
      <w:lvlJc w:val="left"/>
      <w:pPr>
        <w:ind w:left="720" w:hanging="360"/>
      </w:pPr>
      <w:rPr>
        <w:rFonts w:ascii="Symbol" w:hAnsi="Symbol" w:hint="default"/>
        <w:b/>
        <w:i w:val="0"/>
        <w:color w:val="F5822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31672"/>
    <w:multiLevelType w:val="multilevel"/>
    <w:tmpl w:val="EF94B0D0"/>
    <w:lvl w:ilvl="0">
      <w:start w:val="1"/>
      <w:numFmt w:val="bullet"/>
      <w:lvlText w:val=""/>
      <w:lvlJc w:val="left"/>
      <w:pPr>
        <w:ind w:left="720" w:hanging="360"/>
      </w:pPr>
      <w:rPr>
        <w:rFonts w:ascii="Symbol" w:hAnsi="Symbol" w:hint="default"/>
        <w:b/>
        <w:i w:val="0"/>
        <w:color w:val="F5822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DD7023"/>
    <w:multiLevelType w:val="hybridMultilevel"/>
    <w:tmpl w:val="7276A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25F49"/>
    <w:multiLevelType w:val="hybridMultilevel"/>
    <w:tmpl w:val="8926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84812"/>
    <w:multiLevelType w:val="hybridMultilevel"/>
    <w:tmpl w:val="54D6E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872488"/>
    <w:multiLevelType w:val="hybridMultilevel"/>
    <w:tmpl w:val="3E6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84558"/>
    <w:multiLevelType w:val="hybridMultilevel"/>
    <w:tmpl w:val="05C0DFB4"/>
    <w:lvl w:ilvl="0" w:tplc="081C74D4">
      <w:start w:val="1740"/>
      <w:numFmt w:val="bullet"/>
      <w:lvlText w:val="»"/>
      <w:lvlJc w:val="left"/>
      <w:pPr>
        <w:ind w:left="360" w:firstLine="0"/>
      </w:pPr>
      <w:rPr>
        <w:rFonts w:ascii="Arial" w:hAnsi="Arial" w:hint="default"/>
        <w:color w:val="F582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93063"/>
    <w:multiLevelType w:val="hybridMultilevel"/>
    <w:tmpl w:val="C930EF84"/>
    <w:lvl w:ilvl="0" w:tplc="1CB83C04">
      <w:start w:val="1"/>
      <w:numFmt w:val="bullet"/>
      <w:lvlText w:val=""/>
      <w:lvlJc w:val="left"/>
      <w:pPr>
        <w:ind w:left="720" w:hanging="360"/>
      </w:pPr>
      <w:rPr>
        <w:rFonts w:ascii="Symbol" w:hAnsi="Symbol" w:hint="default"/>
        <w:b/>
        <w:i w:val="0"/>
        <w:color w:val="F5822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A10AE"/>
    <w:multiLevelType w:val="hybridMultilevel"/>
    <w:tmpl w:val="203A9BD4"/>
    <w:lvl w:ilvl="0" w:tplc="66AE8A68">
      <w:start w:val="1"/>
      <w:numFmt w:val="bullet"/>
      <w:pStyle w:val="BulletL1"/>
      <w:lvlText w:val=""/>
      <w:lvlJc w:val="left"/>
      <w:pPr>
        <w:ind w:left="360" w:hanging="360"/>
      </w:pPr>
      <w:rPr>
        <w:rFonts w:ascii="Symbol" w:hAnsi="Symbol" w:hint="default"/>
        <w:b w:val="0"/>
        <w:i w:val="0"/>
        <w:color w:val="007E7A"/>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F53A0F"/>
    <w:multiLevelType w:val="hybridMultilevel"/>
    <w:tmpl w:val="151A031C"/>
    <w:lvl w:ilvl="0" w:tplc="72EEA304">
      <w:start w:val="1740"/>
      <w:numFmt w:val="bullet"/>
      <w:pStyle w:val="BulletL3"/>
      <w:lvlText w:val="»"/>
      <w:lvlJc w:val="left"/>
      <w:pPr>
        <w:ind w:left="1080" w:hanging="360"/>
      </w:pPr>
      <w:rPr>
        <w:rFonts w:ascii="Arial" w:hAnsi="Arial" w:hint="default"/>
        <w:color w:val="007E7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DF322A"/>
    <w:multiLevelType w:val="hybridMultilevel"/>
    <w:tmpl w:val="744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B1A72"/>
    <w:multiLevelType w:val="hybridMultilevel"/>
    <w:tmpl w:val="88BE8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9742D3"/>
    <w:multiLevelType w:val="multilevel"/>
    <w:tmpl w:val="0688FA88"/>
    <w:lvl w:ilvl="0">
      <w:start w:val="1"/>
      <w:numFmt w:val="bullet"/>
      <w:lvlText w:val=""/>
      <w:lvlJc w:val="left"/>
      <w:pPr>
        <w:ind w:left="720" w:hanging="360"/>
      </w:pPr>
      <w:rPr>
        <w:rFonts w:ascii="Symbol" w:hAnsi="Symbol" w:hint="default"/>
        <w:b/>
        <w:i w:val="0"/>
        <w:color w:val="F5822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9F539B"/>
    <w:multiLevelType w:val="hybridMultilevel"/>
    <w:tmpl w:val="8E1E94F6"/>
    <w:lvl w:ilvl="0" w:tplc="CF5C7F58">
      <w:start w:val="1740"/>
      <w:numFmt w:val="bullet"/>
      <w:lvlText w:val="»"/>
      <w:lvlJc w:val="left"/>
      <w:pPr>
        <w:ind w:left="720" w:hanging="360"/>
      </w:pPr>
      <w:rPr>
        <w:rFonts w:ascii="Arial" w:hAnsi="Arial" w:hint="default"/>
        <w:color w:val="F582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7660B"/>
    <w:multiLevelType w:val="hybridMultilevel"/>
    <w:tmpl w:val="E5E04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82060D"/>
    <w:multiLevelType w:val="hybridMultilevel"/>
    <w:tmpl w:val="81B225DE"/>
    <w:lvl w:ilvl="0" w:tplc="6F56D648">
      <w:start w:val="1"/>
      <w:numFmt w:val="bullet"/>
      <w:lvlText w:val=""/>
      <w:lvlJc w:val="left"/>
      <w:pPr>
        <w:ind w:left="720" w:hanging="360"/>
      </w:pPr>
      <w:rPr>
        <w:rFonts w:ascii="Symbol" w:hAnsi="Symbol" w:hint="default"/>
        <w:b w:val="0"/>
        <w:i w:val="0"/>
        <w:color w:val="F5822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15E03"/>
    <w:multiLevelType w:val="hybridMultilevel"/>
    <w:tmpl w:val="6BE22F14"/>
    <w:lvl w:ilvl="0" w:tplc="331C2140">
      <w:start w:val="1740"/>
      <w:numFmt w:val="bullet"/>
      <w:lvlText w:val="–"/>
      <w:lvlJc w:val="left"/>
      <w:pPr>
        <w:ind w:left="720" w:hanging="360"/>
      </w:pPr>
      <w:rPr>
        <w:rFonts w:ascii="Arial" w:hAnsi="Arial" w:hint="default"/>
        <w:color w:val="F58220"/>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15:restartNumberingAfterBreak="0">
    <w:nsid w:val="4DDE0AC6"/>
    <w:multiLevelType w:val="hybridMultilevel"/>
    <w:tmpl w:val="E8F2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D46A5"/>
    <w:multiLevelType w:val="hybridMultilevel"/>
    <w:tmpl w:val="AE184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D1C9A"/>
    <w:multiLevelType w:val="hybridMultilevel"/>
    <w:tmpl w:val="D714C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CF7A6B"/>
    <w:multiLevelType w:val="hybridMultilevel"/>
    <w:tmpl w:val="35461D44"/>
    <w:lvl w:ilvl="0" w:tplc="E30852C4">
      <w:start w:val="1740"/>
      <w:numFmt w:val="bullet"/>
      <w:lvlText w:val="–"/>
      <w:lvlJc w:val="left"/>
      <w:pPr>
        <w:ind w:left="1080" w:firstLine="0"/>
      </w:pPr>
      <w:rPr>
        <w:rFonts w:ascii="Arial" w:hAnsi="Arial" w:hint="default"/>
        <w:color w:val="F582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D2A84"/>
    <w:multiLevelType w:val="hybridMultilevel"/>
    <w:tmpl w:val="889E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F020F"/>
    <w:multiLevelType w:val="hybridMultilevel"/>
    <w:tmpl w:val="6B643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239A2"/>
    <w:multiLevelType w:val="hybridMultilevel"/>
    <w:tmpl w:val="B6B0F974"/>
    <w:lvl w:ilvl="0" w:tplc="3BD23AFE">
      <w:start w:val="1"/>
      <w:numFmt w:val="bullet"/>
      <w:lvlText w:val=""/>
      <w:lvlJc w:val="left"/>
      <w:pPr>
        <w:ind w:left="720" w:hanging="360"/>
      </w:pPr>
      <w:rPr>
        <w:rFonts w:ascii="Symbol" w:hAnsi="Symbol" w:hint="default"/>
        <w:b/>
        <w:i w:val="0"/>
        <w:color w:val="F5822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56880"/>
    <w:multiLevelType w:val="hybridMultilevel"/>
    <w:tmpl w:val="84E0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356F3"/>
    <w:multiLevelType w:val="hybridMultilevel"/>
    <w:tmpl w:val="C41A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52409"/>
    <w:multiLevelType w:val="multilevel"/>
    <w:tmpl w:val="7DEC3A7A"/>
    <w:lvl w:ilvl="0">
      <w:start w:val="1"/>
      <w:numFmt w:val="bullet"/>
      <w:lvlText w:val=""/>
      <w:lvlJc w:val="left"/>
      <w:pPr>
        <w:ind w:left="720" w:hanging="360"/>
      </w:pPr>
      <w:rPr>
        <w:rFonts w:ascii="Symbol" w:hAnsi="Symbol" w:hint="default"/>
        <w:b/>
        <w:i w:val="0"/>
        <w:color w:val="F5822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72C1A83"/>
    <w:multiLevelType w:val="hybridMultilevel"/>
    <w:tmpl w:val="7FC0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3101C"/>
    <w:multiLevelType w:val="hybridMultilevel"/>
    <w:tmpl w:val="6A7E0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6B0A2A"/>
    <w:multiLevelType w:val="hybridMultilevel"/>
    <w:tmpl w:val="4DC03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6"/>
  </w:num>
  <w:num w:numId="3">
    <w:abstractNumId w:val="8"/>
  </w:num>
  <w:num w:numId="4">
    <w:abstractNumId w:val="22"/>
  </w:num>
  <w:num w:numId="5">
    <w:abstractNumId w:val="25"/>
  </w:num>
  <w:num w:numId="6">
    <w:abstractNumId w:val="29"/>
  </w:num>
  <w:num w:numId="7">
    <w:abstractNumId w:val="9"/>
  </w:num>
  <w:num w:numId="8">
    <w:abstractNumId w:val="0"/>
  </w:num>
  <w:num w:numId="9">
    <w:abstractNumId w:val="4"/>
  </w:num>
  <w:num w:numId="10">
    <w:abstractNumId w:val="1"/>
  </w:num>
  <w:num w:numId="11">
    <w:abstractNumId w:val="16"/>
  </w:num>
  <w:num w:numId="12">
    <w:abstractNumId w:val="27"/>
  </w:num>
  <w:num w:numId="13">
    <w:abstractNumId w:val="30"/>
  </w:num>
  <w:num w:numId="14">
    <w:abstractNumId w:val="11"/>
  </w:num>
  <w:num w:numId="15">
    <w:abstractNumId w:val="5"/>
  </w:num>
  <w:num w:numId="16">
    <w:abstractNumId w:val="19"/>
  </w:num>
  <w:num w:numId="17">
    <w:abstractNumId w:val="20"/>
  </w:num>
  <w:num w:numId="18">
    <w:abstractNumId w:val="24"/>
  </w:num>
  <w:num w:numId="19">
    <w:abstractNumId w:val="10"/>
  </w:num>
  <w:num w:numId="20">
    <w:abstractNumId w:val="17"/>
  </w:num>
  <w:num w:numId="21">
    <w:abstractNumId w:val="12"/>
  </w:num>
  <w:num w:numId="22">
    <w:abstractNumId w:val="3"/>
  </w:num>
  <w:num w:numId="23">
    <w:abstractNumId w:val="13"/>
  </w:num>
  <w:num w:numId="24">
    <w:abstractNumId w:val="32"/>
  </w:num>
  <w:num w:numId="25">
    <w:abstractNumId w:val="18"/>
  </w:num>
  <w:num w:numId="26">
    <w:abstractNumId w:val="33"/>
  </w:num>
  <w:num w:numId="27">
    <w:abstractNumId w:val="15"/>
  </w:num>
  <w:num w:numId="28">
    <w:abstractNumId w:val="21"/>
  </w:num>
  <w:num w:numId="29">
    <w:abstractNumId w:val="14"/>
  </w:num>
  <w:num w:numId="30">
    <w:abstractNumId w:val="28"/>
  </w:num>
  <w:num w:numId="31">
    <w:abstractNumId w:val="31"/>
  </w:num>
  <w:num w:numId="32">
    <w:abstractNumId w:val="7"/>
  </w:num>
  <w:num w:numId="33">
    <w:abstractNumId w:val="2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mailMerge>
    <w:mainDocumentType w:val="formLetters"/>
    <w:dataType w:val="textFile"/>
    <w:activeRecord w:val="-1"/>
  </w:mailMerg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57"/>
    <w:rsid w:val="00002257"/>
    <w:rsid w:val="000028A0"/>
    <w:rsid w:val="00075D00"/>
    <w:rsid w:val="00077122"/>
    <w:rsid w:val="00080A48"/>
    <w:rsid w:val="000C4D35"/>
    <w:rsid w:val="000D40A2"/>
    <w:rsid w:val="001665FE"/>
    <w:rsid w:val="001B5604"/>
    <w:rsid w:val="001C5EC7"/>
    <w:rsid w:val="001C696D"/>
    <w:rsid w:val="0020400E"/>
    <w:rsid w:val="0026021A"/>
    <w:rsid w:val="0026410E"/>
    <w:rsid w:val="00291F58"/>
    <w:rsid w:val="002979A6"/>
    <w:rsid w:val="002A0201"/>
    <w:rsid w:val="002A2E1E"/>
    <w:rsid w:val="002A488A"/>
    <w:rsid w:val="002D3222"/>
    <w:rsid w:val="002D7B95"/>
    <w:rsid w:val="002E197A"/>
    <w:rsid w:val="00335D9D"/>
    <w:rsid w:val="00341FBA"/>
    <w:rsid w:val="003824A4"/>
    <w:rsid w:val="00392F05"/>
    <w:rsid w:val="00393120"/>
    <w:rsid w:val="003A098A"/>
    <w:rsid w:val="003C398E"/>
    <w:rsid w:val="003C7A43"/>
    <w:rsid w:val="00421DCF"/>
    <w:rsid w:val="004328E1"/>
    <w:rsid w:val="00446204"/>
    <w:rsid w:val="00450EED"/>
    <w:rsid w:val="00475BCE"/>
    <w:rsid w:val="00484FA5"/>
    <w:rsid w:val="004A1242"/>
    <w:rsid w:val="004D0671"/>
    <w:rsid w:val="004D0A6F"/>
    <w:rsid w:val="004D1A8A"/>
    <w:rsid w:val="004F5021"/>
    <w:rsid w:val="0054137F"/>
    <w:rsid w:val="00556CA0"/>
    <w:rsid w:val="00562642"/>
    <w:rsid w:val="00591130"/>
    <w:rsid w:val="005948B3"/>
    <w:rsid w:val="005D2A4E"/>
    <w:rsid w:val="005D6F84"/>
    <w:rsid w:val="00617DA7"/>
    <w:rsid w:val="00627A24"/>
    <w:rsid w:val="006410CE"/>
    <w:rsid w:val="0069719C"/>
    <w:rsid w:val="006A1D5B"/>
    <w:rsid w:val="006A31D3"/>
    <w:rsid w:val="006C3CED"/>
    <w:rsid w:val="006C6B71"/>
    <w:rsid w:val="006F7F18"/>
    <w:rsid w:val="007210ED"/>
    <w:rsid w:val="00734AED"/>
    <w:rsid w:val="00737C62"/>
    <w:rsid w:val="00746426"/>
    <w:rsid w:val="007551B9"/>
    <w:rsid w:val="00785ACD"/>
    <w:rsid w:val="007947B9"/>
    <w:rsid w:val="007A46C2"/>
    <w:rsid w:val="007F551F"/>
    <w:rsid w:val="00803016"/>
    <w:rsid w:val="00811FC3"/>
    <w:rsid w:val="008232C8"/>
    <w:rsid w:val="008563F3"/>
    <w:rsid w:val="00884FFD"/>
    <w:rsid w:val="008B4707"/>
    <w:rsid w:val="008D65AE"/>
    <w:rsid w:val="008E3D4A"/>
    <w:rsid w:val="00901740"/>
    <w:rsid w:val="00907CE5"/>
    <w:rsid w:val="00923174"/>
    <w:rsid w:val="00925CF4"/>
    <w:rsid w:val="00981CE3"/>
    <w:rsid w:val="00984942"/>
    <w:rsid w:val="00991165"/>
    <w:rsid w:val="00992ADB"/>
    <w:rsid w:val="0099431A"/>
    <w:rsid w:val="00995B19"/>
    <w:rsid w:val="009B2680"/>
    <w:rsid w:val="009C371A"/>
    <w:rsid w:val="009C7F9A"/>
    <w:rsid w:val="009E785F"/>
    <w:rsid w:val="009F3B40"/>
    <w:rsid w:val="00A00741"/>
    <w:rsid w:val="00A1681A"/>
    <w:rsid w:val="00A25E3D"/>
    <w:rsid w:val="00A4438E"/>
    <w:rsid w:val="00A5144A"/>
    <w:rsid w:val="00A62CCF"/>
    <w:rsid w:val="00A754CC"/>
    <w:rsid w:val="00A85183"/>
    <w:rsid w:val="00A873F8"/>
    <w:rsid w:val="00AC16A5"/>
    <w:rsid w:val="00AF55C5"/>
    <w:rsid w:val="00B620C6"/>
    <w:rsid w:val="00B907B7"/>
    <w:rsid w:val="00BA4D43"/>
    <w:rsid w:val="00BA7652"/>
    <w:rsid w:val="00BB076E"/>
    <w:rsid w:val="00BB0B05"/>
    <w:rsid w:val="00BC1AD5"/>
    <w:rsid w:val="00BD4EEA"/>
    <w:rsid w:val="00C32B50"/>
    <w:rsid w:val="00C51AC5"/>
    <w:rsid w:val="00C8035C"/>
    <w:rsid w:val="00C934CB"/>
    <w:rsid w:val="00CF413F"/>
    <w:rsid w:val="00D03124"/>
    <w:rsid w:val="00D14759"/>
    <w:rsid w:val="00D30F2F"/>
    <w:rsid w:val="00D841FE"/>
    <w:rsid w:val="00D92ECF"/>
    <w:rsid w:val="00DE155E"/>
    <w:rsid w:val="00DE6A2D"/>
    <w:rsid w:val="00E26DB6"/>
    <w:rsid w:val="00E37C34"/>
    <w:rsid w:val="00E456A7"/>
    <w:rsid w:val="00E5594F"/>
    <w:rsid w:val="00E5600A"/>
    <w:rsid w:val="00E83304"/>
    <w:rsid w:val="00E902E1"/>
    <w:rsid w:val="00EC51A1"/>
    <w:rsid w:val="00F1142F"/>
    <w:rsid w:val="00F36602"/>
    <w:rsid w:val="00F56E3C"/>
    <w:rsid w:val="00F92D22"/>
    <w:rsid w:val="00FB36A2"/>
    <w:rsid w:val="00FC760A"/>
    <w:rsid w:val="00FE2DCD"/>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8B0C2"/>
  <w15:docId w15:val="{8BABAA26-1E95-4D90-8211-273C646C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2"/>
    <w:pPr>
      <w:spacing w:after="0" w:line="300" w:lineRule="exact"/>
    </w:pPr>
    <w:rPr>
      <w:rFonts w:ascii="Arial" w:eastAsiaTheme="minorEastAsia" w:hAnsi="Arial" w:cs="Times New Roman"/>
      <w:sz w:val="24"/>
      <w:szCs w:val="24"/>
    </w:rPr>
  </w:style>
  <w:style w:type="paragraph" w:styleId="Heading1">
    <w:name w:val="heading 1"/>
    <w:basedOn w:val="Normal"/>
    <w:next w:val="Normal"/>
    <w:link w:val="Heading1Char"/>
    <w:uiPriority w:val="9"/>
    <w:qFormat/>
    <w:rsid w:val="00984942"/>
    <w:pPr>
      <w:spacing w:after="100" w:line="360" w:lineRule="exact"/>
      <w:outlineLvl w:val="0"/>
    </w:pPr>
    <w:rPr>
      <w:b/>
      <w:color w:val="F58220"/>
      <w:sz w:val="32"/>
      <w:szCs w:val="32"/>
    </w:rPr>
  </w:style>
  <w:style w:type="paragraph" w:styleId="Heading2">
    <w:name w:val="heading 2"/>
    <w:basedOn w:val="Normal"/>
    <w:next w:val="Normal"/>
    <w:link w:val="Heading2Char"/>
    <w:uiPriority w:val="9"/>
    <w:unhideWhenUsed/>
    <w:qFormat/>
    <w:rsid w:val="00EC51A1"/>
    <w:pPr>
      <w:outlineLvl w:val="1"/>
    </w:pPr>
    <w:rPr>
      <w:rFonts w:cs="Arial"/>
      <w:b/>
      <w:caps/>
      <w:color w:val="000000" w:themeColor="text1"/>
    </w:rPr>
  </w:style>
  <w:style w:type="paragraph" w:styleId="Heading3">
    <w:name w:val="heading 3"/>
    <w:basedOn w:val="Normal"/>
    <w:next w:val="Normal"/>
    <w:link w:val="Heading3Char"/>
    <w:uiPriority w:val="9"/>
    <w:unhideWhenUsed/>
    <w:qFormat/>
    <w:rsid w:val="00BB0B05"/>
    <w:pPr>
      <w:spacing w:after="120" w:line="280" w:lineRule="exact"/>
      <w:outlineLvl w:val="2"/>
    </w:pPr>
    <w:rPr>
      <w:rFonts w:cs="Arial"/>
      <w:b/>
      <w:i/>
    </w:rPr>
  </w:style>
  <w:style w:type="paragraph" w:styleId="Heading4">
    <w:name w:val="heading 4"/>
    <w:basedOn w:val="Normal"/>
    <w:next w:val="Normal"/>
    <w:link w:val="Heading4Char"/>
    <w:uiPriority w:val="9"/>
    <w:unhideWhenUsed/>
    <w:qFormat/>
    <w:rsid w:val="00AF55C5"/>
    <w:pPr>
      <w:keepNext/>
      <w:keepLines/>
      <w:spacing w:before="200"/>
      <w:contextualSpacing/>
      <w:outlineLvl w:val="3"/>
    </w:pPr>
    <w:rPr>
      <w:rFonts w:ascii="Times New Roman" w:eastAsiaTheme="majorEastAsia" w:hAnsi="Times New Roman"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183"/>
    <w:pPr>
      <w:contextualSpacing/>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A85183"/>
    <w:rPr>
      <w:rFonts w:ascii="Tahoma" w:hAnsi="Tahoma" w:cs="Tahoma"/>
      <w:sz w:val="16"/>
      <w:szCs w:val="16"/>
    </w:rPr>
  </w:style>
  <w:style w:type="paragraph" w:styleId="NormalWeb">
    <w:name w:val="Normal (Web)"/>
    <w:basedOn w:val="Normal"/>
    <w:uiPriority w:val="99"/>
    <w:semiHidden/>
    <w:unhideWhenUsed/>
    <w:rsid w:val="00A85183"/>
    <w:pPr>
      <w:spacing w:before="100" w:beforeAutospacing="1" w:after="100" w:afterAutospacing="1"/>
      <w:contextualSpacing/>
    </w:pPr>
    <w:rPr>
      <w:rFonts w:ascii="Times New Roman" w:eastAsia="Times New Roman" w:hAnsi="Times New Roman"/>
      <w:color w:val="000000"/>
    </w:rPr>
  </w:style>
  <w:style w:type="character" w:customStyle="1" w:styleId="apple-converted-space">
    <w:name w:val="apple-converted-space"/>
    <w:basedOn w:val="DefaultParagraphFont"/>
    <w:rsid w:val="00A85183"/>
  </w:style>
  <w:style w:type="character" w:styleId="Hyperlink">
    <w:name w:val="Hyperlink"/>
    <w:basedOn w:val="DefaultParagraphFont"/>
    <w:unhideWhenUsed/>
    <w:rsid w:val="00A85183"/>
    <w:rPr>
      <w:color w:val="0000FF"/>
      <w:u w:val="single"/>
    </w:rPr>
  </w:style>
  <w:style w:type="character" w:customStyle="1" w:styleId="Heading2Char">
    <w:name w:val="Heading 2 Char"/>
    <w:basedOn w:val="DefaultParagraphFont"/>
    <w:link w:val="Heading2"/>
    <w:uiPriority w:val="9"/>
    <w:rsid w:val="00EC51A1"/>
    <w:rPr>
      <w:rFonts w:ascii="Arial" w:eastAsiaTheme="minorEastAsia" w:hAnsi="Arial" w:cs="Arial"/>
      <w:b/>
      <w:caps/>
      <w:color w:val="000000" w:themeColor="text1"/>
      <w:sz w:val="24"/>
      <w:szCs w:val="24"/>
    </w:rPr>
  </w:style>
  <w:style w:type="character" w:customStyle="1" w:styleId="Heading1Char">
    <w:name w:val="Heading 1 Char"/>
    <w:basedOn w:val="DefaultParagraphFont"/>
    <w:link w:val="Heading1"/>
    <w:uiPriority w:val="9"/>
    <w:rsid w:val="00984942"/>
    <w:rPr>
      <w:rFonts w:ascii="Arial" w:eastAsiaTheme="minorEastAsia" w:hAnsi="Arial" w:cs="Times New Roman"/>
      <w:b/>
      <w:color w:val="F58220"/>
      <w:sz w:val="32"/>
      <w:szCs w:val="32"/>
    </w:rPr>
  </w:style>
  <w:style w:type="character" w:customStyle="1" w:styleId="Heading3Char">
    <w:name w:val="Heading 3 Char"/>
    <w:basedOn w:val="DefaultParagraphFont"/>
    <w:link w:val="Heading3"/>
    <w:uiPriority w:val="9"/>
    <w:rsid w:val="00BB0B05"/>
    <w:rPr>
      <w:rFonts w:ascii="Arial" w:eastAsiaTheme="minorEastAsia" w:hAnsi="Arial" w:cs="Arial"/>
      <w:b/>
      <w:i/>
      <w:sz w:val="24"/>
      <w:szCs w:val="24"/>
    </w:rPr>
  </w:style>
  <w:style w:type="character" w:customStyle="1" w:styleId="Heading4Char">
    <w:name w:val="Heading 4 Char"/>
    <w:basedOn w:val="DefaultParagraphFont"/>
    <w:link w:val="Heading4"/>
    <w:uiPriority w:val="9"/>
    <w:rsid w:val="00AF55C5"/>
    <w:rPr>
      <w:rFonts w:ascii="Times New Roman" w:eastAsiaTheme="majorEastAsia" w:hAnsi="Times New Roman" w:cstheme="majorBidi"/>
      <w:b/>
      <w:bCs/>
      <w:i/>
      <w:iCs/>
      <w:color w:val="000000" w:themeColor="text1"/>
      <w:sz w:val="24"/>
    </w:rPr>
  </w:style>
  <w:style w:type="paragraph" w:styleId="Header">
    <w:name w:val="header"/>
    <w:basedOn w:val="Normal"/>
    <w:link w:val="HeaderChar"/>
    <w:uiPriority w:val="99"/>
    <w:unhideWhenUsed/>
    <w:rsid w:val="004D1A8A"/>
    <w:pPr>
      <w:contextualSpacing/>
    </w:pPr>
    <w:rPr>
      <w:rFonts w:eastAsia="Times New Roman" w:cs="Arial"/>
      <w:color w:val="000000"/>
      <w:sz w:val="17"/>
      <w:szCs w:val="17"/>
    </w:rPr>
  </w:style>
  <w:style w:type="character" w:customStyle="1" w:styleId="HeaderChar">
    <w:name w:val="Header Char"/>
    <w:basedOn w:val="DefaultParagraphFont"/>
    <w:link w:val="Header"/>
    <w:uiPriority w:val="99"/>
    <w:rsid w:val="004D1A8A"/>
    <w:rPr>
      <w:rFonts w:ascii="Arial" w:eastAsia="Times New Roman" w:hAnsi="Arial" w:cs="Arial"/>
      <w:color w:val="000000"/>
      <w:sz w:val="17"/>
      <w:szCs w:val="17"/>
    </w:rPr>
  </w:style>
  <w:style w:type="paragraph" w:styleId="Footer">
    <w:name w:val="footer"/>
    <w:link w:val="FooterChar"/>
    <w:uiPriority w:val="99"/>
    <w:unhideWhenUsed/>
    <w:rsid w:val="006C6B71"/>
    <w:pPr>
      <w:spacing w:after="0"/>
    </w:pPr>
    <w:rPr>
      <w:rFonts w:ascii="Arial" w:eastAsia="Times New Roman" w:hAnsi="Arial" w:cs="Arial"/>
      <w:color w:val="FFFFFF" w:themeColor="background1"/>
      <w:sz w:val="18"/>
      <w:szCs w:val="19"/>
    </w:rPr>
  </w:style>
  <w:style w:type="character" w:customStyle="1" w:styleId="FooterChar">
    <w:name w:val="Footer Char"/>
    <w:basedOn w:val="DefaultParagraphFont"/>
    <w:link w:val="Footer"/>
    <w:uiPriority w:val="99"/>
    <w:rsid w:val="006C6B71"/>
    <w:rPr>
      <w:rFonts w:ascii="Arial" w:eastAsia="Times New Roman" w:hAnsi="Arial" w:cs="Arial"/>
      <w:color w:val="FFFFFF" w:themeColor="background1"/>
      <w:sz w:val="18"/>
      <w:szCs w:val="19"/>
    </w:rPr>
  </w:style>
  <w:style w:type="paragraph" w:styleId="ListParagraph">
    <w:name w:val="List Paragraph"/>
    <w:basedOn w:val="Normal"/>
    <w:uiPriority w:val="34"/>
    <w:qFormat/>
    <w:rsid w:val="007947B9"/>
    <w:pPr>
      <w:ind w:left="720"/>
      <w:contextualSpacing/>
    </w:pPr>
    <w:rPr>
      <w:rFonts w:ascii="Times New Roman" w:eastAsia="Times New Roman" w:hAnsi="Times New Roman"/>
      <w:color w:val="000000"/>
    </w:rPr>
  </w:style>
  <w:style w:type="paragraph" w:styleId="IntenseQuote">
    <w:name w:val="Intense Quote"/>
    <w:basedOn w:val="Normal"/>
    <w:next w:val="Normal"/>
    <w:link w:val="IntenseQuoteChar"/>
    <w:uiPriority w:val="30"/>
    <w:qFormat/>
    <w:rsid w:val="00080A48"/>
    <w:pPr>
      <w:pBdr>
        <w:bottom w:val="single" w:sz="4" w:space="4" w:color="4F81BD" w:themeColor="accent1"/>
      </w:pBdr>
      <w:spacing w:before="200" w:after="280"/>
      <w:ind w:left="936" w:right="936"/>
      <w:contextualSpacing/>
    </w:pPr>
    <w:rPr>
      <w:rFonts w:ascii="Calibri" w:eastAsia="Times New Roman" w:hAnsi="Calibri"/>
      <w:b/>
      <w:bCs/>
      <w:i/>
      <w:iCs/>
      <w:color w:val="4F81BD" w:themeColor="accent1"/>
      <w:sz w:val="22"/>
    </w:rPr>
  </w:style>
  <w:style w:type="character" w:customStyle="1" w:styleId="IntenseQuoteChar">
    <w:name w:val="Intense Quote Char"/>
    <w:basedOn w:val="DefaultParagraphFont"/>
    <w:link w:val="IntenseQuote"/>
    <w:uiPriority w:val="30"/>
    <w:rsid w:val="00080A48"/>
    <w:rPr>
      <w:rFonts w:ascii="Calibri" w:eastAsia="Times New Roman" w:hAnsi="Calibri" w:cs="Times New Roman"/>
      <w:b/>
      <w:bCs/>
      <w:i/>
      <w:iCs/>
      <w:color w:val="4F81BD" w:themeColor="accent1"/>
    </w:rPr>
  </w:style>
  <w:style w:type="paragraph" w:styleId="ListBullet">
    <w:name w:val="List Bullet"/>
    <w:basedOn w:val="Normal"/>
    <w:uiPriority w:val="99"/>
    <w:unhideWhenUsed/>
    <w:rsid w:val="00925CF4"/>
    <w:pPr>
      <w:numPr>
        <w:numId w:val="8"/>
      </w:numPr>
      <w:contextualSpacing/>
    </w:pPr>
    <w:rPr>
      <w:rFonts w:ascii="Times New Roman" w:eastAsia="Times New Roman" w:hAnsi="Times New Roman"/>
      <w:color w:val="000000"/>
    </w:rPr>
  </w:style>
  <w:style w:type="character" w:styleId="CommentReference">
    <w:name w:val="annotation reference"/>
    <w:basedOn w:val="DefaultParagraphFont"/>
    <w:uiPriority w:val="99"/>
    <w:semiHidden/>
    <w:unhideWhenUsed/>
    <w:rsid w:val="004328E1"/>
    <w:rPr>
      <w:sz w:val="16"/>
      <w:szCs w:val="16"/>
    </w:rPr>
  </w:style>
  <w:style w:type="paragraph" w:styleId="CommentText">
    <w:name w:val="annotation text"/>
    <w:basedOn w:val="Normal"/>
    <w:link w:val="CommentTextChar"/>
    <w:uiPriority w:val="99"/>
    <w:semiHidden/>
    <w:unhideWhenUsed/>
    <w:rsid w:val="004328E1"/>
    <w:rPr>
      <w:sz w:val="20"/>
      <w:szCs w:val="20"/>
    </w:rPr>
  </w:style>
  <w:style w:type="character" w:customStyle="1" w:styleId="CommentTextChar">
    <w:name w:val="Comment Text Char"/>
    <w:basedOn w:val="DefaultParagraphFont"/>
    <w:link w:val="CommentText"/>
    <w:uiPriority w:val="99"/>
    <w:semiHidden/>
    <w:rsid w:val="004328E1"/>
    <w:rPr>
      <w:rFonts w:ascii="Courier" w:eastAsiaTheme="minorEastAsia"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328E1"/>
    <w:rPr>
      <w:b/>
      <w:bCs/>
    </w:rPr>
  </w:style>
  <w:style w:type="character" w:customStyle="1" w:styleId="CommentSubjectChar">
    <w:name w:val="Comment Subject Char"/>
    <w:basedOn w:val="CommentTextChar"/>
    <w:link w:val="CommentSubject"/>
    <w:uiPriority w:val="99"/>
    <w:semiHidden/>
    <w:rsid w:val="004328E1"/>
    <w:rPr>
      <w:rFonts w:ascii="Courier" w:eastAsiaTheme="minorEastAsia" w:hAnsi="Courier" w:cs="Times New Roman"/>
      <w:b/>
      <w:bCs/>
      <w:sz w:val="20"/>
      <w:szCs w:val="20"/>
    </w:rPr>
  </w:style>
  <w:style w:type="paragraph" w:styleId="Revision">
    <w:name w:val="Revision"/>
    <w:hidden/>
    <w:uiPriority w:val="99"/>
    <w:semiHidden/>
    <w:rsid w:val="00F56E3C"/>
    <w:pPr>
      <w:spacing w:after="0" w:line="240" w:lineRule="auto"/>
    </w:pPr>
    <w:rPr>
      <w:rFonts w:ascii="Courier" w:eastAsiaTheme="minorEastAsia" w:hAnsi="Courier" w:cs="Times New Roman"/>
      <w:sz w:val="24"/>
      <w:szCs w:val="24"/>
    </w:rPr>
  </w:style>
  <w:style w:type="character" w:customStyle="1" w:styleId="UnresolvedMention">
    <w:name w:val="Unresolved Mention"/>
    <w:basedOn w:val="DefaultParagraphFont"/>
    <w:uiPriority w:val="99"/>
    <w:semiHidden/>
    <w:unhideWhenUsed/>
    <w:rsid w:val="001C696D"/>
    <w:rPr>
      <w:color w:val="808080"/>
      <w:shd w:val="clear" w:color="auto" w:fill="E6E6E6"/>
    </w:rPr>
  </w:style>
  <w:style w:type="paragraph" w:customStyle="1" w:styleId="BulletL1">
    <w:name w:val="Bullet L1"/>
    <w:basedOn w:val="Normal"/>
    <w:qFormat/>
    <w:rsid w:val="000D40A2"/>
    <w:pPr>
      <w:numPr>
        <w:numId w:val="21"/>
      </w:numPr>
      <w:spacing w:after="80"/>
    </w:pPr>
    <w:rPr>
      <w:color w:val="000000" w:themeColor="text1"/>
    </w:rPr>
  </w:style>
  <w:style w:type="paragraph" w:customStyle="1" w:styleId="BulletL2">
    <w:name w:val="Bullet L2"/>
    <w:qFormat/>
    <w:rsid w:val="000D40A2"/>
    <w:pPr>
      <w:numPr>
        <w:numId w:val="22"/>
      </w:numPr>
      <w:spacing w:after="80" w:line="300" w:lineRule="exact"/>
    </w:pPr>
    <w:rPr>
      <w:rFonts w:ascii="Arial" w:eastAsiaTheme="minorEastAsia" w:hAnsi="Arial" w:cs="Times New Roman"/>
      <w:color w:val="000000" w:themeColor="text1"/>
      <w:sz w:val="24"/>
      <w:szCs w:val="24"/>
    </w:rPr>
  </w:style>
  <w:style w:type="paragraph" w:customStyle="1" w:styleId="CHW-BulletL3-BLACK">
    <w:name w:val="CHW-Bullet L3-BLACK"/>
    <w:basedOn w:val="Normal"/>
    <w:uiPriority w:val="99"/>
    <w:rsid w:val="00A754CC"/>
    <w:pPr>
      <w:tabs>
        <w:tab w:val="left" w:pos="160"/>
        <w:tab w:val="left" w:pos="280"/>
        <w:tab w:val="left" w:pos="400"/>
      </w:tabs>
      <w:suppressAutoHyphens/>
      <w:autoSpaceDE w:val="0"/>
      <w:autoSpaceDN w:val="0"/>
      <w:adjustRightInd w:val="0"/>
      <w:spacing w:after="80" w:line="300" w:lineRule="atLeast"/>
      <w:ind w:left="520" w:hanging="180"/>
      <w:textAlignment w:val="center"/>
    </w:pPr>
    <w:rPr>
      <w:rFonts w:ascii="Centene Sans" w:eastAsiaTheme="minorHAnsi" w:hAnsi="Centene Sans" w:cs="Centene Sans"/>
      <w:color w:val="000000"/>
      <w:sz w:val="26"/>
      <w:szCs w:val="26"/>
    </w:rPr>
  </w:style>
  <w:style w:type="paragraph" w:customStyle="1" w:styleId="BulletL3">
    <w:name w:val="Bullet L3"/>
    <w:qFormat/>
    <w:rsid w:val="00A754CC"/>
    <w:pPr>
      <w:numPr>
        <w:numId w:val="23"/>
      </w:numPr>
      <w:spacing w:after="80" w:line="300" w:lineRule="exact"/>
    </w:pPr>
    <w:rPr>
      <w:rFonts w:ascii="Arial" w:eastAsiaTheme="minorEastAsia" w:hAnsi="Arial" w:cs="Times New Roman"/>
      <w:color w:val="000000" w:themeColor="text1"/>
      <w:sz w:val="24"/>
      <w:szCs w:val="24"/>
    </w:rPr>
  </w:style>
  <w:style w:type="paragraph" w:customStyle="1" w:styleId="or-rteelement-p">
    <w:name w:val="or-rteelement-p"/>
    <w:basedOn w:val="Normal"/>
    <w:rsid w:val="00341FBA"/>
    <w:pPr>
      <w:spacing w:before="100" w:beforeAutospacing="1" w:after="100" w:afterAutospacing="1" w:line="240" w:lineRule="auto"/>
    </w:pPr>
    <w:rPr>
      <w:rFonts w:ascii="Times New Roman" w:eastAsia="Times New Roman" w:hAnsi="Times New Roman"/>
    </w:rPr>
  </w:style>
  <w:style w:type="table" w:styleId="TableGrid">
    <w:name w:val="Table Grid"/>
    <w:basedOn w:val="TableNormal"/>
    <w:uiPriority w:val="39"/>
    <w:rsid w:val="00341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4476">
      <w:bodyDiv w:val="1"/>
      <w:marLeft w:val="0"/>
      <w:marRight w:val="0"/>
      <w:marTop w:val="0"/>
      <w:marBottom w:val="0"/>
      <w:divBdr>
        <w:top w:val="none" w:sz="0" w:space="0" w:color="auto"/>
        <w:left w:val="none" w:sz="0" w:space="0" w:color="auto"/>
        <w:bottom w:val="none" w:sz="0" w:space="0" w:color="auto"/>
        <w:right w:val="none" w:sz="0" w:space="0" w:color="auto"/>
      </w:divBdr>
    </w:div>
    <w:div w:id="229661901">
      <w:bodyDiv w:val="1"/>
      <w:marLeft w:val="0"/>
      <w:marRight w:val="0"/>
      <w:marTop w:val="0"/>
      <w:marBottom w:val="0"/>
      <w:divBdr>
        <w:top w:val="none" w:sz="0" w:space="0" w:color="auto"/>
        <w:left w:val="none" w:sz="0" w:space="0" w:color="auto"/>
        <w:bottom w:val="none" w:sz="0" w:space="0" w:color="auto"/>
        <w:right w:val="none" w:sz="0" w:space="0" w:color="auto"/>
      </w:divBdr>
    </w:div>
    <w:div w:id="430125338">
      <w:bodyDiv w:val="1"/>
      <w:marLeft w:val="0"/>
      <w:marRight w:val="0"/>
      <w:marTop w:val="0"/>
      <w:marBottom w:val="0"/>
      <w:divBdr>
        <w:top w:val="none" w:sz="0" w:space="0" w:color="auto"/>
        <w:left w:val="none" w:sz="0" w:space="0" w:color="auto"/>
        <w:bottom w:val="none" w:sz="0" w:space="0" w:color="auto"/>
        <w:right w:val="none" w:sz="0" w:space="0" w:color="auto"/>
      </w:divBdr>
    </w:div>
    <w:div w:id="706414168">
      <w:bodyDiv w:val="1"/>
      <w:marLeft w:val="0"/>
      <w:marRight w:val="0"/>
      <w:marTop w:val="0"/>
      <w:marBottom w:val="0"/>
      <w:divBdr>
        <w:top w:val="none" w:sz="0" w:space="0" w:color="auto"/>
        <w:left w:val="none" w:sz="0" w:space="0" w:color="auto"/>
        <w:bottom w:val="none" w:sz="0" w:space="0" w:color="auto"/>
        <w:right w:val="none" w:sz="0" w:space="0" w:color="auto"/>
      </w:divBdr>
    </w:div>
    <w:div w:id="1222594247">
      <w:bodyDiv w:val="1"/>
      <w:marLeft w:val="0"/>
      <w:marRight w:val="0"/>
      <w:marTop w:val="0"/>
      <w:marBottom w:val="0"/>
      <w:divBdr>
        <w:top w:val="none" w:sz="0" w:space="0" w:color="auto"/>
        <w:left w:val="none" w:sz="0" w:space="0" w:color="auto"/>
        <w:bottom w:val="none" w:sz="0" w:space="0" w:color="auto"/>
        <w:right w:val="none" w:sz="0" w:space="0" w:color="auto"/>
      </w:divBdr>
    </w:div>
    <w:div w:id="1234193061">
      <w:bodyDiv w:val="1"/>
      <w:marLeft w:val="0"/>
      <w:marRight w:val="0"/>
      <w:marTop w:val="0"/>
      <w:marBottom w:val="0"/>
      <w:divBdr>
        <w:top w:val="none" w:sz="0" w:space="0" w:color="auto"/>
        <w:left w:val="none" w:sz="0" w:space="0" w:color="auto"/>
        <w:bottom w:val="none" w:sz="0" w:space="0" w:color="auto"/>
        <w:right w:val="none" w:sz="0" w:space="0" w:color="auto"/>
      </w:divBdr>
    </w:div>
    <w:div w:id="13164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ydney.a.turner@healthne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109731\Desktop\CalAIM%20Transition\HN-CHW%20CalAIM%20ECM_ILOS%20RF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BE97072DF0BE49943D3372C9F5FCD4" ma:contentTypeVersion="0" ma:contentTypeDescription="Create a new document." ma:contentTypeScope="" ma:versionID="c14099b86768dffac92f005fd530dcc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A4EB4-E02E-4C85-B29E-89C03B3DF33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8B1A239-11F4-4EB2-AC28-8F3DBC2CD944}">
  <ds:schemaRefs>
    <ds:schemaRef ds:uri="http://schemas.microsoft.com/sharepoint/v3/contenttype/forms"/>
  </ds:schemaRefs>
</ds:datastoreItem>
</file>

<file path=customXml/itemProps3.xml><?xml version="1.0" encoding="utf-8"?>
<ds:datastoreItem xmlns:ds="http://schemas.openxmlformats.org/officeDocument/2006/customXml" ds:itemID="{53A7D65D-9DEB-43D3-848E-ECEBA95DB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83D318-7F93-4ABE-98C0-E630CB9D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HN-CHW CalAIM ECM_ILOS RFI</Template>
  <TotalTime>17</TotalTime>
  <Pages>6</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Centene Corporation</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Health Net &amp; CHW</dc:creator>
  <cp:lastModifiedBy>Sydney A. Turner</cp:lastModifiedBy>
  <cp:revision>1</cp:revision>
  <cp:lastPrinted>2015-05-12T17:21:00Z</cp:lastPrinted>
  <dcterms:created xsi:type="dcterms:W3CDTF">2021-01-08T17:48:00Z</dcterms:created>
  <dcterms:modified xsi:type="dcterms:W3CDTF">2021-01-08T18:05:00Z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0x0101007ABE97072DF0BE49943D3372C9F5FCD4</vt:lpwstr>
  </property>
</Properties>
</file>